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EDE70" w14:textId="77777777" w:rsidR="00FA5454" w:rsidRDefault="00FA5454" w:rsidP="00711D08">
      <w:pPr>
        <w:spacing w:line="480" w:lineRule="auto"/>
        <w:jc w:val="center"/>
        <w:rPr>
          <w:rFonts w:ascii="Times New Roman" w:hAnsi="Times New Roman" w:cs="Times New Roman"/>
          <w:sz w:val="24"/>
          <w:szCs w:val="24"/>
        </w:rPr>
      </w:pPr>
    </w:p>
    <w:p w14:paraId="6FBB3296" w14:textId="77777777" w:rsidR="00FA5454" w:rsidRDefault="00FA5454" w:rsidP="00711D08">
      <w:pPr>
        <w:spacing w:line="480" w:lineRule="auto"/>
        <w:jc w:val="center"/>
        <w:rPr>
          <w:rFonts w:ascii="Times New Roman" w:hAnsi="Times New Roman" w:cs="Times New Roman"/>
          <w:sz w:val="24"/>
          <w:szCs w:val="24"/>
        </w:rPr>
      </w:pPr>
    </w:p>
    <w:p w14:paraId="75E8BF8B" w14:textId="77777777" w:rsidR="00FA5454" w:rsidRDefault="00FA5454" w:rsidP="00711D08">
      <w:pPr>
        <w:spacing w:line="480" w:lineRule="auto"/>
        <w:jc w:val="center"/>
        <w:rPr>
          <w:rFonts w:ascii="Times New Roman" w:hAnsi="Times New Roman" w:cs="Times New Roman"/>
          <w:sz w:val="24"/>
          <w:szCs w:val="24"/>
        </w:rPr>
      </w:pPr>
    </w:p>
    <w:p w14:paraId="66D59252" w14:textId="3EFF27B3" w:rsidR="00FA5454" w:rsidRDefault="00FA5454" w:rsidP="00711D08">
      <w:pPr>
        <w:spacing w:line="480" w:lineRule="auto"/>
        <w:jc w:val="center"/>
        <w:rPr>
          <w:rFonts w:ascii="Times New Roman" w:hAnsi="Times New Roman" w:cs="Times New Roman"/>
          <w:sz w:val="24"/>
          <w:szCs w:val="24"/>
        </w:rPr>
      </w:pPr>
    </w:p>
    <w:p w14:paraId="5DA2D804" w14:textId="4B45F110" w:rsidR="00FA5454" w:rsidRDefault="00FA5454" w:rsidP="00711D08">
      <w:pPr>
        <w:spacing w:line="480" w:lineRule="auto"/>
        <w:jc w:val="center"/>
        <w:rPr>
          <w:rFonts w:ascii="Times New Roman" w:hAnsi="Times New Roman" w:cs="Times New Roman"/>
          <w:sz w:val="24"/>
          <w:szCs w:val="24"/>
        </w:rPr>
      </w:pPr>
    </w:p>
    <w:p w14:paraId="553DC3F5" w14:textId="3D938358" w:rsidR="00FA5454" w:rsidRDefault="00FA5454" w:rsidP="00711D08">
      <w:pPr>
        <w:spacing w:line="480" w:lineRule="auto"/>
        <w:jc w:val="center"/>
        <w:rPr>
          <w:rFonts w:ascii="Times New Roman" w:hAnsi="Times New Roman" w:cs="Times New Roman"/>
          <w:sz w:val="24"/>
          <w:szCs w:val="24"/>
        </w:rPr>
      </w:pPr>
    </w:p>
    <w:p w14:paraId="5F228BAD" w14:textId="77777777" w:rsidR="00FA5454" w:rsidRDefault="00FA5454" w:rsidP="00711D08">
      <w:pPr>
        <w:spacing w:line="480" w:lineRule="auto"/>
        <w:jc w:val="center"/>
        <w:rPr>
          <w:rFonts w:ascii="Times New Roman" w:hAnsi="Times New Roman" w:cs="Times New Roman"/>
          <w:sz w:val="24"/>
          <w:szCs w:val="24"/>
        </w:rPr>
      </w:pPr>
    </w:p>
    <w:p w14:paraId="4E94AA35" w14:textId="09200137" w:rsidR="00F802BA" w:rsidRPr="00711D08" w:rsidRDefault="00FA5454" w:rsidP="00711D08">
      <w:pPr>
        <w:spacing w:line="480" w:lineRule="auto"/>
        <w:jc w:val="center"/>
        <w:rPr>
          <w:rFonts w:ascii="Times New Roman" w:hAnsi="Times New Roman" w:cs="Times New Roman"/>
          <w:sz w:val="24"/>
          <w:szCs w:val="24"/>
        </w:rPr>
      </w:pPr>
      <w:r w:rsidRPr="00711D08">
        <w:rPr>
          <w:rFonts w:ascii="Times New Roman" w:hAnsi="Times New Roman" w:cs="Times New Roman"/>
          <w:sz w:val="24"/>
          <w:szCs w:val="24"/>
        </w:rPr>
        <w:t>Human Resource Plan</w:t>
      </w:r>
      <w:r>
        <w:rPr>
          <w:rFonts w:ascii="Times New Roman" w:hAnsi="Times New Roman" w:cs="Times New Roman"/>
          <w:sz w:val="24"/>
          <w:szCs w:val="24"/>
        </w:rPr>
        <w:t>n</w:t>
      </w:r>
      <w:r w:rsidRPr="00711D08">
        <w:rPr>
          <w:rFonts w:ascii="Times New Roman" w:hAnsi="Times New Roman" w:cs="Times New Roman"/>
          <w:sz w:val="24"/>
          <w:szCs w:val="24"/>
        </w:rPr>
        <w:t>ing and Retention.</w:t>
      </w:r>
    </w:p>
    <w:p w14:paraId="3852A00D" w14:textId="77777777" w:rsidR="00A46049" w:rsidRPr="00711D08" w:rsidRDefault="00A46049" w:rsidP="00711D08">
      <w:pPr>
        <w:spacing w:line="480" w:lineRule="auto"/>
        <w:jc w:val="center"/>
        <w:rPr>
          <w:rFonts w:ascii="Times New Roman" w:hAnsi="Times New Roman" w:cs="Times New Roman"/>
          <w:sz w:val="24"/>
          <w:szCs w:val="24"/>
        </w:rPr>
      </w:pPr>
      <w:r w:rsidRPr="00711D08">
        <w:rPr>
          <w:rFonts w:ascii="Times New Roman" w:hAnsi="Times New Roman" w:cs="Times New Roman"/>
          <w:sz w:val="24"/>
          <w:szCs w:val="24"/>
        </w:rPr>
        <w:t>Name:</w:t>
      </w:r>
    </w:p>
    <w:p w14:paraId="394EB30E" w14:textId="2A5B53FE" w:rsidR="00A46049" w:rsidRDefault="00A46049" w:rsidP="00711D08">
      <w:pPr>
        <w:spacing w:line="480" w:lineRule="auto"/>
        <w:jc w:val="center"/>
        <w:rPr>
          <w:rFonts w:ascii="Times New Roman" w:hAnsi="Times New Roman" w:cs="Times New Roman"/>
          <w:sz w:val="24"/>
          <w:szCs w:val="24"/>
        </w:rPr>
      </w:pPr>
      <w:r w:rsidRPr="00711D08">
        <w:rPr>
          <w:rFonts w:ascii="Times New Roman" w:hAnsi="Times New Roman" w:cs="Times New Roman"/>
          <w:sz w:val="24"/>
          <w:szCs w:val="24"/>
        </w:rPr>
        <w:t>Instructors Name:</w:t>
      </w:r>
    </w:p>
    <w:p w14:paraId="0CB208F3" w14:textId="15A6E72B" w:rsidR="00FA5454" w:rsidRPr="00711D08" w:rsidRDefault="00FA5454" w:rsidP="00711D0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4E72FFA6" w14:textId="77777777" w:rsidR="00A46049" w:rsidRPr="00711D08" w:rsidRDefault="00A46049" w:rsidP="00E72E76">
      <w:pPr>
        <w:spacing w:line="480" w:lineRule="auto"/>
        <w:rPr>
          <w:rFonts w:ascii="Times New Roman" w:hAnsi="Times New Roman" w:cs="Times New Roman"/>
          <w:sz w:val="24"/>
          <w:szCs w:val="24"/>
        </w:rPr>
      </w:pPr>
      <w:r w:rsidRPr="00711D08">
        <w:rPr>
          <w:rFonts w:ascii="Times New Roman" w:hAnsi="Times New Roman" w:cs="Times New Roman"/>
          <w:sz w:val="24"/>
          <w:szCs w:val="24"/>
        </w:rPr>
        <w:t xml:space="preserve">                                                          </w:t>
      </w:r>
    </w:p>
    <w:p w14:paraId="2CC6538E" w14:textId="77777777" w:rsidR="001B625F" w:rsidRPr="00711D08" w:rsidRDefault="001B625F" w:rsidP="00711D08">
      <w:pPr>
        <w:spacing w:line="480" w:lineRule="auto"/>
        <w:jc w:val="center"/>
        <w:rPr>
          <w:rFonts w:ascii="Times New Roman" w:hAnsi="Times New Roman" w:cs="Times New Roman"/>
          <w:sz w:val="24"/>
          <w:szCs w:val="24"/>
        </w:rPr>
      </w:pPr>
    </w:p>
    <w:p w14:paraId="4F8036AB" w14:textId="77777777" w:rsidR="001B625F" w:rsidRPr="00711D08" w:rsidRDefault="001B625F" w:rsidP="00711D08">
      <w:pPr>
        <w:spacing w:line="480" w:lineRule="auto"/>
        <w:jc w:val="center"/>
        <w:rPr>
          <w:rFonts w:ascii="Times New Roman" w:hAnsi="Times New Roman" w:cs="Times New Roman"/>
          <w:sz w:val="24"/>
          <w:szCs w:val="24"/>
        </w:rPr>
      </w:pPr>
    </w:p>
    <w:p w14:paraId="04BE0DEC" w14:textId="77777777" w:rsidR="001B625F" w:rsidRPr="00711D08" w:rsidRDefault="001B625F" w:rsidP="00711D08">
      <w:pPr>
        <w:spacing w:line="480" w:lineRule="auto"/>
        <w:jc w:val="center"/>
        <w:rPr>
          <w:rFonts w:ascii="Times New Roman" w:hAnsi="Times New Roman" w:cs="Times New Roman"/>
          <w:sz w:val="24"/>
          <w:szCs w:val="24"/>
        </w:rPr>
      </w:pPr>
    </w:p>
    <w:p w14:paraId="0A28DB5F" w14:textId="77777777" w:rsidR="001B625F" w:rsidRPr="00711D08" w:rsidRDefault="001B625F" w:rsidP="00711D08">
      <w:pPr>
        <w:spacing w:line="480" w:lineRule="auto"/>
        <w:jc w:val="center"/>
        <w:rPr>
          <w:rFonts w:ascii="Times New Roman" w:hAnsi="Times New Roman" w:cs="Times New Roman"/>
          <w:sz w:val="24"/>
          <w:szCs w:val="24"/>
        </w:rPr>
      </w:pPr>
    </w:p>
    <w:p w14:paraId="5C748DAC" w14:textId="77777777" w:rsidR="001B625F" w:rsidRPr="00711D08" w:rsidRDefault="001B625F" w:rsidP="00711D08">
      <w:pPr>
        <w:spacing w:line="480" w:lineRule="auto"/>
        <w:jc w:val="center"/>
        <w:rPr>
          <w:rFonts w:ascii="Times New Roman" w:hAnsi="Times New Roman" w:cs="Times New Roman"/>
          <w:sz w:val="24"/>
          <w:szCs w:val="24"/>
        </w:rPr>
      </w:pPr>
    </w:p>
    <w:p w14:paraId="64CFE79B" w14:textId="77777777" w:rsidR="001B625F" w:rsidRPr="00711D08" w:rsidRDefault="001B625F" w:rsidP="00FA5454">
      <w:pPr>
        <w:spacing w:line="480" w:lineRule="auto"/>
        <w:rPr>
          <w:rFonts w:ascii="Times New Roman" w:hAnsi="Times New Roman" w:cs="Times New Roman"/>
          <w:sz w:val="24"/>
          <w:szCs w:val="24"/>
        </w:rPr>
      </w:pPr>
    </w:p>
    <w:p w14:paraId="16F50C90" w14:textId="77777777"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lastRenderedPageBreak/>
        <w:t xml:space="preserve">Introduction. </w:t>
      </w:r>
    </w:p>
    <w:p w14:paraId="51EFAF54" w14:textId="571CB561"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Human resource planning is the identifying and analyzing needs and availability of human resource</w:t>
      </w:r>
      <w:r w:rsidR="00FA5454">
        <w:rPr>
          <w:rFonts w:ascii="Times New Roman" w:hAnsi="Times New Roman" w:cs="Times New Roman"/>
          <w:sz w:val="24"/>
          <w:szCs w:val="24"/>
        </w:rPr>
        <w:t>s</w:t>
      </w:r>
      <w:r w:rsidRPr="00711D08">
        <w:rPr>
          <w:rFonts w:ascii="Times New Roman" w:hAnsi="Times New Roman" w:cs="Times New Roman"/>
          <w:sz w:val="24"/>
          <w:szCs w:val="24"/>
        </w:rPr>
        <w:t xml:space="preserve"> to ensure that organizations meet their objectives. Planning helps in ensuring that there </w:t>
      </w:r>
      <w:r w:rsidR="00FA5454">
        <w:rPr>
          <w:rFonts w:ascii="Times New Roman" w:hAnsi="Times New Roman" w:cs="Times New Roman"/>
          <w:sz w:val="24"/>
          <w:szCs w:val="24"/>
        </w:rPr>
        <w:t>is</w:t>
      </w:r>
      <w:r w:rsidRPr="00711D08">
        <w:rPr>
          <w:rFonts w:ascii="Times New Roman" w:hAnsi="Times New Roman" w:cs="Times New Roman"/>
          <w:sz w:val="24"/>
          <w:szCs w:val="24"/>
        </w:rPr>
        <w:t xml:space="preserve"> the right number of human resources with the needed capabilities in the right place and t</w:t>
      </w:r>
      <w:r w:rsidR="00FA5454">
        <w:rPr>
          <w:rFonts w:ascii="Times New Roman" w:hAnsi="Times New Roman" w:cs="Times New Roman"/>
          <w:sz w:val="24"/>
          <w:szCs w:val="24"/>
        </w:rPr>
        <w:t>i</w:t>
      </w:r>
      <w:r w:rsidRPr="00711D08">
        <w:rPr>
          <w:rFonts w:ascii="Times New Roman" w:hAnsi="Times New Roman" w:cs="Times New Roman"/>
          <w:sz w:val="24"/>
          <w:szCs w:val="24"/>
        </w:rPr>
        <w:t>me.</w:t>
      </w:r>
      <w:r w:rsidR="00FA5454">
        <w:rPr>
          <w:rFonts w:ascii="Times New Roman" w:hAnsi="Times New Roman" w:cs="Times New Roman"/>
          <w:sz w:val="24"/>
          <w:szCs w:val="24"/>
        </w:rPr>
        <w:t xml:space="preserve"> </w:t>
      </w:r>
      <w:r w:rsidRPr="00711D08">
        <w:rPr>
          <w:rFonts w:ascii="Times New Roman" w:hAnsi="Times New Roman" w:cs="Times New Roman"/>
          <w:sz w:val="24"/>
          <w:szCs w:val="24"/>
        </w:rPr>
        <w:t>one consideration in planning is availing and locating longtime jobs to people and not short contracts.HR plans are at times expanded to accommodate approaches like laying off employees, shifting them to other jobs</w:t>
      </w:r>
      <w:r w:rsidR="00FA5454">
        <w:rPr>
          <w:rFonts w:ascii="Times New Roman" w:hAnsi="Times New Roman" w:cs="Times New Roman"/>
          <w:sz w:val="24"/>
          <w:szCs w:val="24"/>
        </w:rPr>
        <w:t>,</w:t>
      </w:r>
      <w:r w:rsidRPr="00711D08">
        <w:rPr>
          <w:rFonts w:ascii="Times New Roman" w:hAnsi="Times New Roman" w:cs="Times New Roman"/>
          <w:sz w:val="24"/>
          <w:szCs w:val="24"/>
        </w:rPr>
        <w:t xml:space="preserve"> or increasing manpower in certain areas</w:t>
      </w:r>
      <w:r w:rsidRPr="00711D08">
        <w:rPr>
          <w:rFonts w:ascii="Times New Roman" w:hAnsi="Times New Roman" w:cs="Times New Roman"/>
          <w:color w:val="222222"/>
          <w:sz w:val="24"/>
          <w:szCs w:val="24"/>
          <w:shd w:val="clear" w:color="auto" w:fill="FFFFFF"/>
        </w:rPr>
        <w:t xml:space="preserve"> (Bhattacharyya, 2019)</w:t>
      </w:r>
      <w:r w:rsidRPr="00711D08">
        <w:rPr>
          <w:rFonts w:ascii="Times New Roman" w:hAnsi="Times New Roman" w:cs="Times New Roman"/>
          <w:sz w:val="24"/>
          <w:szCs w:val="24"/>
        </w:rPr>
        <w:t xml:space="preserve">. Large organizations need planning. </w:t>
      </w:r>
      <w:r w:rsidR="00FA5454">
        <w:rPr>
          <w:rFonts w:ascii="Times New Roman" w:hAnsi="Times New Roman" w:cs="Times New Roman"/>
          <w:sz w:val="24"/>
          <w:szCs w:val="24"/>
        </w:rPr>
        <w:t>An e</w:t>
      </w:r>
      <w:r w:rsidRPr="00711D08">
        <w:rPr>
          <w:rFonts w:ascii="Times New Roman" w:hAnsi="Times New Roman" w:cs="Times New Roman"/>
          <w:sz w:val="24"/>
          <w:szCs w:val="24"/>
        </w:rPr>
        <w:t xml:space="preserve">xample is the U.S government corps of engineering whose workforce reaches 35OOO as founded on a good plan. The organization carried out analysis for </w:t>
      </w:r>
      <w:r w:rsidR="00FA5454">
        <w:rPr>
          <w:rFonts w:ascii="Times New Roman" w:hAnsi="Times New Roman" w:cs="Times New Roman"/>
          <w:sz w:val="24"/>
          <w:szCs w:val="24"/>
        </w:rPr>
        <w:t xml:space="preserve">the </w:t>
      </w:r>
      <w:r w:rsidRPr="00711D08">
        <w:rPr>
          <w:rFonts w:ascii="Times New Roman" w:hAnsi="Times New Roman" w:cs="Times New Roman"/>
          <w:sz w:val="24"/>
          <w:szCs w:val="24"/>
        </w:rPr>
        <w:t>future and current workforce.</w:t>
      </w:r>
    </w:p>
    <w:p w14:paraId="7325FA23" w14:textId="77777777"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t>HR planning process.</w:t>
      </w:r>
    </w:p>
    <w:p w14:paraId="12F9FBA4" w14:textId="6AA34DF5" w:rsidR="00F802BA" w:rsidRPr="00711D08" w:rsidRDefault="00FA5454" w:rsidP="00DE16F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w:t>
      </w:r>
      <w:r w:rsidR="00F802BA" w:rsidRPr="00711D08">
        <w:rPr>
          <w:rFonts w:ascii="Times New Roman" w:hAnsi="Times New Roman" w:cs="Times New Roman"/>
          <w:sz w:val="24"/>
          <w:szCs w:val="24"/>
        </w:rPr>
        <w:t xml:space="preserve">rocess of HR planning takes place in stages. It starts </w:t>
      </w:r>
      <w:r>
        <w:rPr>
          <w:rFonts w:ascii="Times New Roman" w:hAnsi="Times New Roman" w:cs="Times New Roman"/>
          <w:sz w:val="24"/>
          <w:szCs w:val="24"/>
        </w:rPr>
        <w:t>with</w:t>
      </w:r>
      <w:r w:rsidR="00F802BA" w:rsidRPr="00711D08">
        <w:rPr>
          <w:rFonts w:ascii="Times New Roman" w:hAnsi="Times New Roman" w:cs="Times New Roman"/>
          <w:sz w:val="24"/>
          <w:szCs w:val="24"/>
        </w:rPr>
        <w:t xml:space="preserve"> an analysis of current human resources. There is then the forecasting of the future requirements that would be needed and are useful/t s followed by the gap identification and lastly</w:t>
      </w:r>
      <w:r>
        <w:rPr>
          <w:rFonts w:ascii="Times New Roman" w:hAnsi="Times New Roman" w:cs="Times New Roman"/>
          <w:sz w:val="24"/>
          <w:szCs w:val="24"/>
        </w:rPr>
        <w:t>,</w:t>
      </w:r>
      <w:r w:rsidR="00F802BA" w:rsidRPr="00711D08">
        <w:rPr>
          <w:rFonts w:ascii="Times New Roman" w:hAnsi="Times New Roman" w:cs="Times New Roman"/>
          <w:sz w:val="24"/>
          <w:szCs w:val="24"/>
        </w:rPr>
        <w:t xml:space="preserve"> there is the plan implementation which tighten</w:t>
      </w:r>
      <w:r>
        <w:rPr>
          <w:rFonts w:ascii="Times New Roman" w:hAnsi="Times New Roman" w:cs="Times New Roman"/>
          <w:sz w:val="24"/>
          <w:szCs w:val="24"/>
        </w:rPr>
        <w:t>s</w:t>
      </w:r>
      <w:r w:rsidR="00F802BA" w:rsidRPr="00711D08">
        <w:rPr>
          <w:rFonts w:ascii="Times New Roman" w:hAnsi="Times New Roman" w:cs="Times New Roman"/>
          <w:sz w:val="24"/>
          <w:szCs w:val="24"/>
        </w:rPr>
        <w:t xml:space="preserve"> up the identified gaps.</w:t>
      </w:r>
    </w:p>
    <w:p w14:paraId="1B377DD9" w14:textId="77777777"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t>Assessing the external workforce.</w:t>
      </w:r>
    </w:p>
    <w:p w14:paraId="3AE3BB4F" w14:textId="5E60BE28"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 xml:space="preserve">After examining </w:t>
      </w:r>
      <w:r w:rsidR="00FA5454">
        <w:rPr>
          <w:rFonts w:ascii="Times New Roman" w:hAnsi="Times New Roman" w:cs="Times New Roman"/>
          <w:sz w:val="24"/>
          <w:szCs w:val="24"/>
        </w:rPr>
        <w:t xml:space="preserve">the </w:t>
      </w:r>
      <w:r w:rsidRPr="00711D08">
        <w:rPr>
          <w:rFonts w:ascii="Times New Roman" w:hAnsi="Times New Roman" w:cs="Times New Roman"/>
          <w:sz w:val="24"/>
          <w:szCs w:val="24"/>
        </w:rPr>
        <w:t>objectives and plans of an organization and their s need to add employees, there has to be a way of identifying the number and type of employees required to take up the different tasks. Some external are instrumental in helping identify the employees to be employed</w:t>
      </w:r>
      <w:r w:rsidRPr="00711D08">
        <w:rPr>
          <w:rFonts w:ascii="Times New Roman" w:hAnsi="Times New Roman" w:cs="Times New Roman"/>
          <w:color w:val="222222"/>
          <w:sz w:val="24"/>
          <w:szCs w:val="24"/>
          <w:shd w:val="clear" w:color="auto" w:fill="FFFFFF"/>
        </w:rPr>
        <w:t xml:space="preserve"> (Gupta et al.,2016)</w:t>
      </w:r>
      <w:r w:rsidRPr="00711D08">
        <w:rPr>
          <w:rFonts w:ascii="Times New Roman" w:hAnsi="Times New Roman" w:cs="Times New Roman"/>
          <w:sz w:val="24"/>
          <w:szCs w:val="24"/>
        </w:rPr>
        <w:t xml:space="preserve">. They include Government and economic factors – </w:t>
      </w:r>
      <w:r w:rsidR="00FA5454">
        <w:rPr>
          <w:rFonts w:ascii="Times New Roman" w:hAnsi="Times New Roman" w:cs="Times New Roman"/>
          <w:sz w:val="24"/>
          <w:szCs w:val="24"/>
        </w:rPr>
        <w:t xml:space="preserve">the </w:t>
      </w:r>
      <w:r w:rsidRPr="00711D08">
        <w:rPr>
          <w:rFonts w:ascii="Times New Roman" w:hAnsi="Times New Roman" w:cs="Times New Roman"/>
          <w:sz w:val="24"/>
          <w:szCs w:val="24"/>
        </w:rPr>
        <w:t>economic success of a company affects the way its planning is shaped. During the planning, considerations on interest rates, economic decline</w:t>
      </w:r>
      <w:r w:rsidR="00FA5454">
        <w:rPr>
          <w:rFonts w:ascii="Times New Roman" w:hAnsi="Times New Roman" w:cs="Times New Roman"/>
          <w:sz w:val="24"/>
          <w:szCs w:val="24"/>
        </w:rPr>
        <w:t>,</w:t>
      </w:r>
      <w:r w:rsidRPr="00711D08">
        <w:rPr>
          <w:rFonts w:ascii="Times New Roman" w:hAnsi="Times New Roman" w:cs="Times New Roman"/>
          <w:sz w:val="24"/>
          <w:szCs w:val="24"/>
        </w:rPr>
        <w:t xml:space="preserve"> and inflation affect workers</w:t>
      </w:r>
      <w:r w:rsidR="00FA5454">
        <w:rPr>
          <w:rFonts w:ascii="Times New Roman" w:hAnsi="Times New Roman" w:cs="Times New Roman"/>
          <w:sz w:val="24"/>
          <w:szCs w:val="24"/>
        </w:rPr>
        <w:t>'</w:t>
      </w:r>
      <w:r w:rsidRPr="00711D08">
        <w:rPr>
          <w:rFonts w:ascii="Times New Roman" w:hAnsi="Times New Roman" w:cs="Times New Roman"/>
          <w:sz w:val="24"/>
          <w:szCs w:val="24"/>
        </w:rPr>
        <w:t xml:space="preserve"> availability and </w:t>
      </w:r>
      <w:r w:rsidRPr="00711D08">
        <w:rPr>
          <w:rFonts w:ascii="Times New Roman" w:hAnsi="Times New Roman" w:cs="Times New Roman"/>
          <w:sz w:val="24"/>
          <w:szCs w:val="24"/>
        </w:rPr>
        <w:lastRenderedPageBreak/>
        <w:t xml:space="preserve">therefore figures in their goals and objectives. Whenever the </w:t>
      </w:r>
      <w:r w:rsidR="00FA5454">
        <w:rPr>
          <w:rFonts w:ascii="Times New Roman" w:hAnsi="Times New Roman" w:cs="Times New Roman"/>
          <w:sz w:val="24"/>
          <w:szCs w:val="24"/>
        </w:rPr>
        <w:t xml:space="preserve">number of </w:t>
      </w:r>
      <w:r w:rsidRPr="00711D08">
        <w:rPr>
          <w:rFonts w:ascii="Times New Roman" w:hAnsi="Times New Roman" w:cs="Times New Roman"/>
          <w:sz w:val="24"/>
          <w:szCs w:val="24"/>
        </w:rPr>
        <w:t>unemployed people increase</w:t>
      </w:r>
      <w:r w:rsidR="00FA5454">
        <w:rPr>
          <w:rFonts w:ascii="Times New Roman" w:hAnsi="Times New Roman" w:cs="Times New Roman"/>
          <w:sz w:val="24"/>
          <w:szCs w:val="24"/>
        </w:rPr>
        <w:t>s</w:t>
      </w:r>
      <w:r w:rsidRPr="00711D08">
        <w:rPr>
          <w:rFonts w:ascii="Times New Roman" w:hAnsi="Times New Roman" w:cs="Times New Roman"/>
          <w:sz w:val="24"/>
          <w:szCs w:val="24"/>
        </w:rPr>
        <w:t>, those looking for qualified work also increases. On the other hand, government polic</w:t>
      </w:r>
      <w:r w:rsidR="00FA5454">
        <w:rPr>
          <w:rFonts w:ascii="Times New Roman" w:hAnsi="Times New Roman" w:cs="Times New Roman"/>
          <w:sz w:val="24"/>
          <w:szCs w:val="24"/>
        </w:rPr>
        <w:t>i</w:t>
      </w:r>
      <w:r w:rsidRPr="00711D08">
        <w:rPr>
          <w:rFonts w:ascii="Times New Roman" w:hAnsi="Times New Roman" w:cs="Times New Roman"/>
          <w:sz w:val="24"/>
          <w:szCs w:val="24"/>
        </w:rPr>
        <w:t>es affect HR planning by altering the labor supply. It becomes crucial therefore for HR planners to be conversant with the legal requirements. Social security and pension provision legislation could change funding options and retirement patterns. Organizations have to consider regulations, laws</w:t>
      </w:r>
      <w:r w:rsidR="00FA5454">
        <w:rPr>
          <w:rFonts w:ascii="Times New Roman" w:hAnsi="Times New Roman" w:cs="Times New Roman"/>
          <w:sz w:val="24"/>
          <w:szCs w:val="24"/>
        </w:rPr>
        <w:t>,</w:t>
      </w:r>
      <w:r w:rsidRPr="00711D08">
        <w:rPr>
          <w:rFonts w:ascii="Times New Roman" w:hAnsi="Times New Roman" w:cs="Times New Roman"/>
          <w:sz w:val="24"/>
          <w:szCs w:val="24"/>
        </w:rPr>
        <w:t xml:space="preserve"> and polic</w:t>
      </w:r>
      <w:r w:rsidR="00FA5454">
        <w:rPr>
          <w:rFonts w:ascii="Times New Roman" w:hAnsi="Times New Roman" w:cs="Times New Roman"/>
          <w:sz w:val="24"/>
          <w:szCs w:val="24"/>
        </w:rPr>
        <w:t>i</w:t>
      </w:r>
      <w:r w:rsidRPr="00711D08">
        <w:rPr>
          <w:rFonts w:ascii="Times New Roman" w:hAnsi="Times New Roman" w:cs="Times New Roman"/>
          <w:sz w:val="24"/>
          <w:szCs w:val="24"/>
        </w:rPr>
        <w:t>es during HR planning.</w:t>
      </w:r>
    </w:p>
    <w:p w14:paraId="4D95987F" w14:textId="7DC0CE28"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 xml:space="preserve">Competitive evaluation – geographic and competitive concerns are considered when </w:t>
      </w:r>
      <w:proofErr w:type="gramStart"/>
      <w:r w:rsidRPr="00711D08">
        <w:rPr>
          <w:rFonts w:ascii="Times New Roman" w:hAnsi="Times New Roman" w:cs="Times New Roman"/>
          <w:sz w:val="24"/>
          <w:szCs w:val="24"/>
        </w:rPr>
        <w:t>dong</w:t>
      </w:r>
      <w:proofErr w:type="gramEnd"/>
      <w:r w:rsidRPr="00711D08">
        <w:rPr>
          <w:rFonts w:ascii="Times New Roman" w:hAnsi="Times New Roman" w:cs="Times New Roman"/>
          <w:sz w:val="24"/>
          <w:szCs w:val="24"/>
        </w:rPr>
        <w:t xml:space="preserve"> the HR planning.t becomes important when people move to a particular area because they would provide labor unlike the areas with declining populations. It is important to consider </w:t>
      </w:r>
      <w:r w:rsidR="00FA5454">
        <w:rPr>
          <w:rFonts w:ascii="Times New Roman" w:hAnsi="Times New Roman" w:cs="Times New Roman"/>
          <w:sz w:val="24"/>
          <w:szCs w:val="24"/>
        </w:rPr>
        <w:t xml:space="preserve">the </w:t>
      </w:r>
      <w:r w:rsidRPr="00711D08">
        <w:rPr>
          <w:rFonts w:ascii="Times New Roman" w:hAnsi="Times New Roman" w:cs="Times New Roman"/>
          <w:sz w:val="24"/>
          <w:szCs w:val="24"/>
        </w:rPr>
        <w:t xml:space="preserve">direct competition as people working in similar companies around would require more benefits or just something that would make them different from the rest. To finalize that, unintentional competition is considered in scanning the environment. Competition intensifies whenever there is the global shifting of workers and jobs in the world. </w:t>
      </w:r>
      <w:r w:rsidR="00FA5454">
        <w:rPr>
          <w:rFonts w:ascii="Times New Roman" w:hAnsi="Times New Roman" w:cs="Times New Roman"/>
          <w:sz w:val="24"/>
          <w:szCs w:val="24"/>
        </w:rPr>
        <w:t>An e</w:t>
      </w:r>
      <w:r w:rsidRPr="00711D08">
        <w:rPr>
          <w:rFonts w:ascii="Times New Roman" w:hAnsi="Times New Roman" w:cs="Times New Roman"/>
          <w:sz w:val="24"/>
          <w:szCs w:val="24"/>
        </w:rPr>
        <w:t>xample is the outsourcing of jobs from the United States to other countries at a cheaper price.</w:t>
      </w:r>
    </w:p>
    <w:p w14:paraId="7F080EF5" w14:textId="5B1BF305"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Cha</w:t>
      </w:r>
      <w:r w:rsidR="00DE16FB">
        <w:rPr>
          <w:rFonts w:ascii="Times New Roman" w:hAnsi="Times New Roman" w:cs="Times New Roman"/>
          <w:sz w:val="24"/>
          <w:szCs w:val="24"/>
        </w:rPr>
        <w:t>nging workforce considerations.</w:t>
      </w:r>
      <w:r w:rsidR="00DE16FB" w:rsidRPr="00711D08">
        <w:rPr>
          <w:rFonts w:ascii="Times New Roman" w:hAnsi="Times New Roman" w:cs="Times New Roman"/>
          <w:sz w:val="24"/>
          <w:szCs w:val="24"/>
        </w:rPr>
        <w:t xml:space="preserve"> Changes</w:t>
      </w:r>
      <w:r w:rsidRPr="00711D08">
        <w:rPr>
          <w:rFonts w:ascii="Times New Roman" w:hAnsi="Times New Roman" w:cs="Times New Roman"/>
          <w:sz w:val="24"/>
          <w:szCs w:val="24"/>
        </w:rPr>
        <w:t xml:space="preserve"> in </w:t>
      </w:r>
      <w:r w:rsidR="00FA5454">
        <w:rPr>
          <w:rFonts w:ascii="Times New Roman" w:hAnsi="Times New Roman" w:cs="Times New Roman"/>
          <w:sz w:val="24"/>
          <w:szCs w:val="24"/>
        </w:rPr>
        <w:t xml:space="preserve">the </w:t>
      </w:r>
      <w:r w:rsidRPr="00711D08">
        <w:rPr>
          <w:rFonts w:ascii="Times New Roman" w:hAnsi="Times New Roman" w:cs="Times New Roman"/>
          <w:sz w:val="24"/>
          <w:szCs w:val="24"/>
        </w:rPr>
        <w:t>workforce are considered n HR planning. Shifts in workforce composition in combination with different work pattern</w:t>
      </w:r>
      <w:r w:rsidR="00FA5454">
        <w:rPr>
          <w:rFonts w:ascii="Times New Roman" w:hAnsi="Times New Roman" w:cs="Times New Roman"/>
          <w:sz w:val="24"/>
          <w:szCs w:val="24"/>
        </w:rPr>
        <w:t>s</w:t>
      </w:r>
      <w:r w:rsidRPr="00711D08">
        <w:rPr>
          <w:rFonts w:ascii="Times New Roman" w:hAnsi="Times New Roman" w:cs="Times New Roman"/>
          <w:sz w:val="24"/>
          <w:szCs w:val="24"/>
        </w:rPr>
        <w:t xml:space="preserve"> create organizations and workplaces that are different from the ones that existed a while ago. Organizations find a problem of having workers with the required capabilities respon</w:t>
      </w:r>
      <w:r w:rsidR="00FA5454">
        <w:rPr>
          <w:rFonts w:ascii="Times New Roman" w:hAnsi="Times New Roman" w:cs="Times New Roman"/>
          <w:sz w:val="24"/>
          <w:szCs w:val="24"/>
        </w:rPr>
        <w:t>d</w:t>
      </w:r>
      <w:r w:rsidRPr="00711D08">
        <w:rPr>
          <w:rFonts w:ascii="Times New Roman" w:hAnsi="Times New Roman" w:cs="Times New Roman"/>
          <w:sz w:val="24"/>
          <w:szCs w:val="24"/>
        </w:rPr>
        <w:t xml:space="preserve"> to this when scanning future and potential workforce depend on age, diversity, gender</w:t>
      </w:r>
      <w:r w:rsidR="00FA5454">
        <w:rPr>
          <w:rFonts w:ascii="Times New Roman" w:hAnsi="Times New Roman" w:cs="Times New Roman"/>
          <w:sz w:val="24"/>
          <w:szCs w:val="24"/>
        </w:rPr>
        <w:t>,</w:t>
      </w:r>
      <w:r w:rsidRPr="00711D08">
        <w:rPr>
          <w:rFonts w:ascii="Times New Roman" w:hAnsi="Times New Roman" w:cs="Times New Roman"/>
          <w:sz w:val="24"/>
          <w:szCs w:val="24"/>
        </w:rPr>
        <w:t xml:space="preserve"> and outsourcing possibilities among the task</w:t>
      </w:r>
      <w:r w:rsidR="00FA5454">
        <w:rPr>
          <w:rFonts w:ascii="Times New Roman" w:hAnsi="Times New Roman" w:cs="Times New Roman"/>
          <w:sz w:val="24"/>
          <w:szCs w:val="24"/>
        </w:rPr>
        <w:t xml:space="preserve"> </w:t>
      </w:r>
      <w:r w:rsidRPr="00711D08">
        <w:rPr>
          <w:rFonts w:ascii="Times New Roman" w:hAnsi="Times New Roman" w:cs="Times New Roman"/>
          <w:sz w:val="24"/>
          <w:szCs w:val="24"/>
        </w:rPr>
        <w:t>force is put into consideration.</w:t>
      </w:r>
    </w:p>
    <w:p w14:paraId="7332D080" w14:textId="77777777" w:rsidR="00DE16FB" w:rsidRDefault="00DE16FB" w:rsidP="00711D08">
      <w:pPr>
        <w:spacing w:line="480" w:lineRule="auto"/>
        <w:rPr>
          <w:rFonts w:ascii="Times New Roman" w:hAnsi="Times New Roman" w:cs="Times New Roman"/>
          <w:sz w:val="24"/>
          <w:szCs w:val="24"/>
        </w:rPr>
      </w:pPr>
    </w:p>
    <w:p w14:paraId="7F75B64F" w14:textId="77777777" w:rsidR="00DE16FB" w:rsidRDefault="00DE16FB" w:rsidP="00711D08">
      <w:pPr>
        <w:spacing w:line="480" w:lineRule="auto"/>
        <w:rPr>
          <w:rFonts w:ascii="Times New Roman" w:hAnsi="Times New Roman" w:cs="Times New Roman"/>
          <w:sz w:val="24"/>
          <w:szCs w:val="24"/>
        </w:rPr>
      </w:pPr>
    </w:p>
    <w:p w14:paraId="61DFDF9F" w14:textId="77777777"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lastRenderedPageBreak/>
        <w:t>Assessing the internal workforce.</w:t>
      </w:r>
    </w:p>
    <w:p w14:paraId="6492B864" w14:textId="10AA2312"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 xml:space="preserve">Checking on the jobs to be done and the capabilities of available people </w:t>
      </w:r>
      <w:r w:rsidR="00FA5454">
        <w:rPr>
          <w:rFonts w:ascii="Times New Roman" w:hAnsi="Times New Roman" w:cs="Times New Roman"/>
          <w:sz w:val="24"/>
          <w:szCs w:val="24"/>
        </w:rPr>
        <w:t>are</w:t>
      </w:r>
      <w:r w:rsidRPr="00711D08">
        <w:rPr>
          <w:rFonts w:ascii="Times New Roman" w:hAnsi="Times New Roman" w:cs="Times New Roman"/>
          <w:sz w:val="24"/>
          <w:szCs w:val="24"/>
        </w:rPr>
        <w:t xml:space="preserve"> part of </w:t>
      </w:r>
      <w:r w:rsidR="00FA5454">
        <w:rPr>
          <w:rFonts w:ascii="Times New Roman" w:hAnsi="Times New Roman" w:cs="Times New Roman"/>
          <w:sz w:val="24"/>
          <w:szCs w:val="24"/>
        </w:rPr>
        <w:t xml:space="preserve">the </w:t>
      </w:r>
      <w:r w:rsidRPr="00711D08">
        <w:rPr>
          <w:rFonts w:ascii="Times New Roman" w:hAnsi="Times New Roman" w:cs="Times New Roman"/>
          <w:sz w:val="24"/>
          <w:szCs w:val="24"/>
        </w:rPr>
        <w:t xml:space="preserve">HR planning process. </w:t>
      </w:r>
      <w:r w:rsidR="00FA5454">
        <w:rPr>
          <w:rFonts w:ascii="Times New Roman" w:hAnsi="Times New Roman" w:cs="Times New Roman"/>
          <w:sz w:val="24"/>
          <w:szCs w:val="24"/>
        </w:rPr>
        <w:t>The n</w:t>
      </w:r>
      <w:r w:rsidRPr="00711D08">
        <w:rPr>
          <w:rFonts w:ascii="Times New Roman" w:hAnsi="Times New Roman" w:cs="Times New Roman"/>
          <w:sz w:val="24"/>
          <w:szCs w:val="24"/>
        </w:rPr>
        <w:t xml:space="preserve">eeds of the organization are compared with the labor supply outside and inside the organization. Aspects of interest when checking on the internal workforce are Future and current jobs audit-auditing checks on the strengths and weaknesses of the organization as </w:t>
      </w:r>
      <w:r w:rsidR="00FA5454">
        <w:rPr>
          <w:rFonts w:ascii="Times New Roman" w:hAnsi="Times New Roman" w:cs="Times New Roman"/>
          <w:sz w:val="24"/>
          <w:szCs w:val="24"/>
        </w:rPr>
        <w:t xml:space="preserve">a </w:t>
      </w:r>
      <w:r w:rsidRPr="00711D08">
        <w:rPr>
          <w:rFonts w:ascii="Times New Roman" w:hAnsi="Times New Roman" w:cs="Times New Roman"/>
          <w:sz w:val="24"/>
          <w:szCs w:val="24"/>
        </w:rPr>
        <w:t xml:space="preserve">way of evaluating </w:t>
      </w:r>
      <w:r w:rsidR="00FA5454">
        <w:rPr>
          <w:rFonts w:ascii="Times New Roman" w:hAnsi="Times New Roman" w:cs="Times New Roman"/>
          <w:sz w:val="24"/>
          <w:szCs w:val="24"/>
        </w:rPr>
        <w:t xml:space="preserve">the </w:t>
      </w:r>
      <w:r w:rsidRPr="00711D08">
        <w:rPr>
          <w:rFonts w:ascii="Times New Roman" w:hAnsi="Times New Roman" w:cs="Times New Roman"/>
          <w:sz w:val="24"/>
          <w:szCs w:val="24"/>
        </w:rPr>
        <w:t>internal task</w:t>
      </w:r>
      <w:r w:rsidR="00FA5454">
        <w:rPr>
          <w:rFonts w:ascii="Times New Roman" w:hAnsi="Times New Roman" w:cs="Times New Roman"/>
          <w:sz w:val="24"/>
          <w:szCs w:val="24"/>
        </w:rPr>
        <w:t xml:space="preserve"> </w:t>
      </w:r>
      <w:r w:rsidRPr="00711D08">
        <w:rPr>
          <w:rFonts w:ascii="Times New Roman" w:hAnsi="Times New Roman" w:cs="Times New Roman"/>
          <w:sz w:val="24"/>
          <w:szCs w:val="24"/>
        </w:rPr>
        <w:t>force. Jobs are analy</w:t>
      </w:r>
      <w:r w:rsidR="00FA5454">
        <w:rPr>
          <w:rFonts w:ascii="Times New Roman" w:hAnsi="Times New Roman" w:cs="Times New Roman"/>
          <w:sz w:val="24"/>
          <w:szCs w:val="24"/>
        </w:rPr>
        <w:t>z</w:t>
      </w:r>
      <w:r w:rsidRPr="00711D08">
        <w:rPr>
          <w:rFonts w:ascii="Times New Roman" w:hAnsi="Times New Roman" w:cs="Times New Roman"/>
          <w:sz w:val="24"/>
          <w:szCs w:val="24"/>
        </w:rPr>
        <w:t xml:space="preserve">ed thus giving </w:t>
      </w:r>
      <w:r w:rsidR="00124883" w:rsidRPr="00711D08">
        <w:rPr>
          <w:rFonts w:ascii="Times New Roman" w:hAnsi="Times New Roman" w:cs="Times New Roman"/>
          <w:sz w:val="24"/>
          <w:szCs w:val="24"/>
        </w:rPr>
        <w:t>away</w:t>
      </w:r>
      <w:r w:rsidRPr="00711D08">
        <w:rPr>
          <w:rFonts w:ascii="Times New Roman" w:hAnsi="Times New Roman" w:cs="Times New Roman"/>
          <w:sz w:val="24"/>
          <w:szCs w:val="24"/>
        </w:rPr>
        <w:t xml:space="preserve"> the kind of jobs to be needed in </w:t>
      </w:r>
      <w:r w:rsidR="00FA5454">
        <w:rPr>
          <w:rFonts w:ascii="Times New Roman" w:hAnsi="Times New Roman" w:cs="Times New Roman"/>
          <w:sz w:val="24"/>
          <w:szCs w:val="24"/>
        </w:rPr>
        <w:t xml:space="preserve">the </w:t>
      </w:r>
      <w:r w:rsidRPr="00711D08">
        <w:rPr>
          <w:rFonts w:ascii="Times New Roman" w:hAnsi="Times New Roman" w:cs="Times New Roman"/>
          <w:sz w:val="24"/>
          <w:szCs w:val="24"/>
        </w:rPr>
        <w:t>future. The data gotten is then given to the staff and members.</w:t>
      </w:r>
      <w:r w:rsidR="00FA5454">
        <w:rPr>
          <w:rFonts w:ascii="Times New Roman" w:hAnsi="Times New Roman" w:cs="Times New Roman"/>
          <w:sz w:val="24"/>
          <w:szCs w:val="24"/>
        </w:rPr>
        <w:t xml:space="preserve"> </w:t>
      </w:r>
      <w:r w:rsidR="00FA5454" w:rsidRPr="00711D08">
        <w:rPr>
          <w:rFonts w:ascii="Times New Roman" w:hAnsi="Times New Roman" w:cs="Times New Roman"/>
          <w:sz w:val="24"/>
          <w:szCs w:val="24"/>
        </w:rPr>
        <w:t>Organizational</w:t>
      </w:r>
      <w:r w:rsidRPr="00711D08">
        <w:rPr>
          <w:rFonts w:ascii="Times New Roman" w:hAnsi="Times New Roman" w:cs="Times New Roman"/>
          <w:sz w:val="24"/>
          <w:szCs w:val="24"/>
        </w:rPr>
        <w:t xml:space="preserve"> and employee inventory- a detailed look into employees and their capabilities </w:t>
      </w:r>
      <w:r w:rsidR="00FA5454">
        <w:rPr>
          <w:rFonts w:ascii="Times New Roman" w:hAnsi="Times New Roman" w:cs="Times New Roman"/>
          <w:sz w:val="24"/>
          <w:szCs w:val="24"/>
        </w:rPr>
        <w:t>are</w:t>
      </w:r>
      <w:r w:rsidRPr="00711D08">
        <w:rPr>
          <w:rFonts w:ascii="Times New Roman" w:hAnsi="Times New Roman" w:cs="Times New Roman"/>
          <w:sz w:val="24"/>
          <w:szCs w:val="24"/>
        </w:rPr>
        <w:t xml:space="preserve"> important in carrying out organizational plans. Data about employees </w:t>
      </w:r>
      <w:r w:rsidR="00FA5454">
        <w:rPr>
          <w:rFonts w:ascii="Times New Roman" w:hAnsi="Times New Roman" w:cs="Times New Roman"/>
          <w:sz w:val="24"/>
          <w:szCs w:val="24"/>
        </w:rPr>
        <w:t>have</w:t>
      </w:r>
      <w:r w:rsidRPr="00711D08">
        <w:rPr>
          <w:rFonts w:ascii="Times New Roman" w:hAnsi="Times New Roman" w:cs="Times New Roman"/>
          <w:sz w:val="24"/>
          <w:szCs w:val="24"/>
        </w:rPr>
        <w:t xml:space="preserve"> </w:t>
      </w:r>
      <w:r w:rsidR="00FA5454">
        <w:rPr>
          <w:rFonts w:ascii="Times New Roman" w:hAnsi="Times New Roman" w:cs="Times New Roman"/>
          <w:sz w:val="24"/>
          <w:szCs w:val="24"/>
        </w:rPr>
        <w:t xml:space="preserve">been </w:t>
      </w:r>
      <w:r w:rsidRPr="00711D08">
        <w:rPr>
          <w:rFonts w:ascii="Times New Roman" w:hAnsi="Times New Roman" w:cs="Times New Roman"/>
          <w:sz w:val="24"/>
          <w:szCs w:val="24"/>
        </w:rPr>
        <w:t>obtained n HR records. Both skills and capabilities of the employees are taken so that the company needs can be filled from them.</w:t>
      </w:r>
    </w:p>
    <w:p w14:paraId="6BB8C82A" w14:textId="77777777"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t xml:space="preserve"> Forecasting methods for HR supply and demand levels.</w:t>
      </w:r>
    </w:p>
    <w:p w14:paraId="2AE3EC6B" w14:textId="10D51E62" w:rsidR="00F802BA" w:rsidRPr="00711D08" w:rsidRDefault="00F802BA" w:rsidP="00DE16FB">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Information from the external and internal scanning is used in forecasting HR supply and demand.t uses information from the past and future to predict the future and several methods are used in the future predictions. There are judgmental methods where people in position are asked the number of people that would probably be needed in a certain period</w:t>
      </w:r>
      <w:r w:rsidRPr="00711D08">
        <w:rPr>
          <w:rFonts w:ascii="Times New Roman" w:hAnsi="Times New Roman" w:cs="Times New Roman"/>
          <w:color w:val="222222"/>
          <w:sz w:val="24"/>
          <w:szCs w:val="24"/>
          <w:shd w:val="clear" w:color="auto" w:fill="FFFFFF"/>
        </w:rPr>
        <w:t xml:space="preserve"> (Sutanto, 2017)</w:t>
      </w:r>
      <w:r w:rsidRPr="00711D08">
        <w:rPr>
          <w:rFonts w:ascii="Times New Roman" w:hAnsi="Times New Roman" w:cs="Times New Roman"/>
          <w:sz w:val="24"/>
          <w:szCs w:val="24"/>
        </w:rPr>
        <w:t>. Rule of thumb also appl</w:t>
      </w:r>
      <w:r w:rsidR="00FA5454">
        <w:rPr>
          <w:rFonts w:ascii="Times New Roman" w:hAnsi="Times New Roman" w:cs="Times New Roman"/>
          <w:sz w:val="24"/>
          <w:szCs w:val="24"/>
        </w:rPr>
        <w:t>i</w:t>
      </w:r>
      <w:r w:rsidRPr="00711D08">
        <w:rPr>
          <w:rFonts w:ascii="Times New Roman" w:hAnsi="Times New Roman" w:cs="Times New Roman"/>
          <w:sz w:val="24"/>
          <w:szCs w:val="24"/>
        </w:rPr>
        <w:t xml:space="preserve">es in the judgmental methods as applicable to specific situations in the organization. Then there is the mathematical Delph technique that brings together the predictions of brought experts about the demand and supply. The experts are expected to review their options </w:t>
      </w:r>
      <w:r w:rsidR="00FA5454">
        <w:rPr>
          <w:rFonts w:ascii="Times New Roman" w:hAnsi="Times New Roman" w:cs="Times New Roman"/>
          <w:sz w:val="24"/>
          <w:szCs w:val="24"/>
        </w:rPr>
        <w:t>several</w:t>
      </w:r>
      <w:r w:rsidRPr="00711D08">
        <w:rPr>
          <w:rFonts w:ascii="Times New Roman" w:hAnsi="Times New Roman" w:cs="Times New Roman"/>
          <w:sz w:val="24"/>
          <w:szCs w:val="24"/>
        </w:rPr>
        <w:t xml:space="preserve"> time</w:t>
      </w:r>
      <w:r w:rsidR="00FA5454">
        <w:rPr>
          <w:rFonts w:ascii="Times New Roman" w:hAnsi="Times New Roman" w:cs="Times New Roman"/>
          <w:sz w:val="24"/>
          <w:szCs w:val="24"/>
        </w:rPr>
        <w:t>s</w:t>
      </w:r>
      <w:r w:rsidRPr="00711D08">
        <w:rPr>
          <w:rFonts w:ascii="Times New Roman" w:hAnsi="Times New Roman" w:cs="Times New Roman"/>
          <w:sz w:val="24"/>
          <w:szCs w:val="24"/>
        </w:rPr>
        <w:t xml:space="preserve"> before </w:t>
      </w:r>
      <w:r w:rsidR="00FA5454">
        <w:rPr>
          <w:rFonts w:ascii="Times New Roman" w:hAnsi="Times New Roman" w:cs="Times New Roman"/>
          <w:sz w:val="24"/>
          <w:szCs w:val="24"/>
        </w:rPr>
        <w:t xml:space="preserve">the </w:t>
      </w:r>
      <w:r w:rsidRPr="00711D08">
        <w:rPr>
          <w:rFonts w:ascii="Times New Roman" w:hAnsi="Times New Roman" w:cs="Times New Roman"/>
          <w:sz w:val="24"/>
          <w:szCs w:val="24"/>
        </w:rPr>
        <w:t xml:space="preserve">conclusion is taken. Lastly when the judgmental methods are the nominal groups where experts meet after studying the organization and their ideas </w:t>
      </w:r>
      <w:r w:rsidR="00FA5454">
        <w:rPr>
          <w:rFonts w:ascii="Times New Roman" w:hAnsi="Times New Roman" w:cs="Times New Roman"/>
          <w:sz w:val="24"/>
          <w:szCs w:val="24"/>
        </w:rPr>
        <w:t xml:space="preserve">are </w:t>
      </w:r>
      <w:r w:rsidRPr="00711D08">
        <w:rPr>
          <w:rFonts w:ascii="Times New Roman" w:hAnsi="Times New Roman" w:cs="Times New Roman"/>
          <w:sz w:val="24"/>
          <w:szCs w:val="24"/>
        </w:rPr>
        <w:t>taken in separately.</w:t>
      </w:r>
    </w:p>
    <w:p w14:paraId="04F193C6" w14:textId="59530868" w:rsidR="00F802BA" w:rsidRPr="00711D08" w:rsidRDefault="00FA5454" w:rsidP="00DE16F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w:t>
      </w:r>
      <w:r w:rsidR="00F802BA" w:rsidRPr="00711D08">
        <w:rPr>
          <w:rFonts w:ascii="Times New Roman" w:hAnsi="Times New Roman" w:cs="Times New Roman"/>
          <w:sz w:val="24"/>
          <w:szCs w:val="24"/>
        </w:rPr>
        <w:t xml:space="preserve">ther methods used </w:t>
      </w:r>
      <w:r w:rsidR="00DE16FB" w:rsidRPr="00711D08">
        <w:rPr>
          <w:rFonts w:ascii="Times New Roman" w:hAnsi="Times New Roman" w:cs="Times New Roman"/>
          <w:sz w:val="24"/>
          <w:szCs w:val="24"/>
        </w:rPr>
        <w:t>i</w:t>
      </w:r>
      <w:r w:rsidR="00F802BA" w:rsidRPr="00711D08">
        <w:rPr>
          <w:rFonts w:ascii="Times New Roman" w:hAnsi="Times New Roman" w:cs="Times New Roman"/>
          <w:sz w:val="24"/>
          <w:szCs w:val="24"/>
        </w:rPr>
        <w:t xml:space="preserve">n forecasting supply and demand levels are mathematical methods. With this method, statistical analyses </w:t>
      </w:r>
      <w:r>
        <w:rPr>
          <w:rFonts w:ascii="Times New Roman" w:hAnsi="Times New Roman" w:cs="Times New Roman"/>
          <w:sz w:val="24"/>
          <w:szCs w:val="24"/>
        </w:rPr>
        <w:t>are</w:t>
      </w:r>
      <w:r w:rsidR="00F802BA" w:rsidRPr="00711D08">
        <w:rPr>
          <w:rFonts w:ascii="Times New Roman" w:hAnsi="Times New Roman" w:cs="Times New Roman"/>
          <w:sz w:val="24"/>
          <w:szCs w:val="24"/>
        </w:rPr>
        <w:t xml:space="preserve"> done to compare past relationship</w:t>
      </w:r>
      <w:r>
        <w:rPr>
          <w:rFonts w:ascii="Times New Roman" w:hAnsi="Times New Roman" w:cs="Times New Roman"/>
          <w:sz w:val="24"/>
          <w:szCs w:val="24"/>
        </w:rPr>
        <w:t>s</w:t>
      </w:r>
      <w:r w:rsidR="00F802BA" w:rsidRPr="00711D08">
        <w:rPr>
          <w:rFonts w:ascii="Times New Roman" w:hAnsi="Times New Roman" w:cs="Times New Roman"/>
          <w:sz w:val="24"/>
          <w:szCs w:val="24"/>
        </w:rPr>
        <w:t xml:space="preserve"> within different factors. There is then </w:t>
      </w:r>
      <w:r>
        <w:rPr>
          <w:rFonts w:ascii="Times New Roman" w:hAnsi="Times New Roman" w:cs="Times New Roman"/>
          <w:sz w:val="24"/>
          <w:szCs w:val="24"/>
        </w:rPr>
        <w:t xml:space="preserve">a </w:t>
      </w:r>
      <w:r w:rsidR="00F802BA" w:rsidRPr="00711D08">
        <w:rPr>
          <w:rFonts w:ascii="Times New Roman" w:hAnsi="Times New Roman" w:cs="Times New Roman"/>
          <w:sz w:val="24"/>
          <w:szCs w:val="24"/>
        </w:rPr>
        <w:t>stimulation method that represent</w:t>
      </w:r>
      <w:r>
        <w:rPr>
          <w:rFonts w:ascii="Times New Roman" w:hAnsi="Times New Roman" w:cs="Times New Roman"/>
          <w:sz w:val="24"/>
          <w:szCs w:val="24"/>
        </w:rPr>
        <w:t>s</w:t>
      </w:r>
      <w:r w:rsidR="00F802BA" w:rsidRPr="00711D08">
        <w:rPr>
          <w:rFonts w:ascii="Times New Roman" w:hAnsi="Times New Roman" w:cs="Times New Roman"/>
          <w:sz w:val="24"/>
          <w:szCs w:val="24"/>
        </w:rPr>
        <w:t xml:space="preserve"> the real situation as it i</w:t>
      </w:r>
      <w:r>
        <w:rPr>
          <w:rFonts w:ascii="Times New Roman" w:hAnsi="Times New Roman" w:cs="Times New Roman"/>
          <w:sz w:val="24"/>
          <w:szCs w:val="24"/>
        </w:rPr>
        <w:t>s</w:t>
      </w:r>
      <w:r w:rsidR="00F802BA" w:rsidRPr="00711D08">
        <w:rPr>
          <w:rFonts w:ascii="Times New Roman" w:hAnsi="Times New Roman" w:cs="Times New Roman"/>
          <w:sz w:val="24"/>
          <w:szCs w:val="24"/>
        </w:rPr>
        <w:t>.</w:t>
      </w:r>
      <w:r>
        <w:rPr>
          <w:rFonts w:ascii="Times New Roman" w:hAnsi="Times New Roman" w:cs="Times New Roman"/>
          <w:sz w:val="24"/>
          <w:szCs w:val="24"/>
        </w:rPr>
        <w:t xml:space="preserve"> </w:t>
      </w:r>
      <w:r w:rsidR="00F802BA" w:rsidRPr="00711D08">
        <w:rPr>
          <w:rFonts w:ascii="Times New Roman" w:hAnsi="Times New Roman" w:cs="Times New Roman"/>
          <w:sz w:val="24"/>
          <w:szCs w:val="24"/>
        </w:rPr>
        <w:t xml:space="preserve">The last ones are productivity and staffing ratios that calculate average production per employee and indirect labor estimation respectively. All those methods help </w:t>
      </w:r>
      <w:r w:rsidR="00B1583A" w:rsidRPr="00711D08">
        <w:rPr>
          <w:rFonts w:ascii="Times New Roman" w:hAnsi="Times New Roman" w:cs="Times New Roman"/>
          <w:sz w:val="24"/>
          <w:szCs w:val="24"/>
        </w:rPr>
        <w:t>i</w:t>
      </w:r>
      <w:r w:rsidR="00F802BA" w:rsidRPr="00711D08">
        <w:rPr>
          <w:rFonts w:ascii="Times New Roman" w:hAnsi="Times New Roman" w:cs="Times New Roman"/>
          <w:sz w:val="24"/>
          <w:szCs w:val="24"/>
        </w:rPr>
        <w:t>n telling the extend of HR supply and demand.</w:t>
      </w:r>
    </w:p>
    <w:p w14:paraId="42BED0AC" w14:textId="77777777" w:rsidR="00F802BA" w:rsidRPr="00711D08" w:rsidRDefault="00F802BA" w:rsidP="00711D08">
      <w:pPr>
        <w:tabs>
          <w:tab w:val="right" w:pos="9360"/>
        </w:tabs>
        <w:spacing w:line="480" w:lineRule="auto"/>
        <w:rPr>
          <w:rFonts w:ascii="Times New Roman" w:hAnsi="Times New Roman" w:cs="Times New Roman"/>
          <w:sz w:val="24"/>
          <w:szCs w:val="24"/>
        </w:rPr>
      </w:pPr>
      <w:r w:rsidRPr="00711D08">
        <w:rPr>
          <w:rFonts w:ascii="Times New Roman" w:hAnsi="Times New Roman" w:cs="Times New Roman"/>
          <w:sz w:val="24"/>
          <w:szCs w:val="24"/>
        </w:rPr>
        <w:t xml:space="preserve">Psychological contract. </w:t>
      </w:r>
      <w:r w:rsidR="00124883" w:rsidRPr="00711D08">
        <w:rPr>
          <w:rFonts w:ascii="Times New Roman" w:hAnsi="Times New Roman" w:cs="Times New Roman"/>
          <w:sz w:val="24"/>
          <w:szCs w:val="24"/>
        </w:rPr>
        <w:tab/>
      </w:r>
    </w:p>
    <w:p w14:paraId="2D5823BD" w14:textId="2C770C14" w:rsidR="00F802BA" w:rsidRPr="00711D08" w:rsidRDefault="00FA5454" w:rsidP="006B018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w:t>
      </w:r>
      <w:r w:rsidR="00F802BA" w:rsidRPr="00711D08">
        <w:rPr>
          <w:rFonts w:ascii="Times New Roman" w:hAnsi="Times New Roman" w:cs="Times New Roman"/>
          <w:sz w:val="24"/>
          <w:szCs w:val="24"/>
        </w:rPr>
        <w:t>sychological contract is used as the concept helpful in discussing employer’s relationship with their employees.t has a strong bass on commitment and trust. The contract may</w:t>
      </w:r>
      <w:r>
        <w:rPr>
          <w:rFonts w:ascii="Times New Roman" w:hAnsi="Times New Roman" w:cs="Times New Roman"/>
          <w:sz w:val="24"/>
          <w:szCs w:val="24"/>
        </w:rPr>
        <w:t xml:space="preserve"> </w:t>
      </w:r>
      <w:r w:rsidR="00F802BA" w:rsidRPr="00711D08">
        <w:rPr>
          <w:rFonts w:ascii="Times New Roman" w:hAnsi="Times New Roman" w:cs="Times New Roman"/>
          <w:sz w:val="24"/>
          <w:szCs w:val="24"/>
        </w:rPr>
        <w:t>be written and unwritten but they portray expectation</w:t>
      </w:r>
      <w:r>
        <w:rPr>
          <w:rFonts w:ascii="Times New Roman" w:hAnsi="Times New Roman" w:cs="Times New Roman"/>
          <w:sz w:val="24"/>
          <w:szCs w:val="24"/>
        </w:rPr>
        <w:t>s</w:t>
      </w:r>
      <w:r w:rsidR="00F802BA" w:rsidRPr="00711D08">
        <w:rPr>
          <w:rFonts w:ascii="Times New Roman" w:hAnsi="Times New Roman" w:cs="Times New Roman"/>
          <w:sz w:val="24"/>
          <w:szCs w:val="24"/>
        </w:rPr>
        <w:t xml:space="preserve"> of employee and employer from each other. </w:t>
      </w:r>
      <w:r>
        <w:rPr>
          <w:rFonts w:ascii="Times New Roman" w:hAnsi="Times New Roman" w:cs="Times New Roman"/>
          <w:sz w:val="24"/>
          <w:szCs w:val="24"/>
        </w:rPr>
        <w:t>The p</w:t>
      </w:r>
      <w:r w:rsidR="00F802BA" w:rsidRPr="00711D08">
        <w:rPr>
          <w:rFonts w:ascii="Times New Roman" w:hAnsi="Times New Roman" w:cs="Times New Roman"/>
          <w:sz w:val="24"/>
          <w:szCs w:val="24"/>
        </w:rPr>
        <w:t>sychological contract has a changing nature where employees who serve for a long time can be laid off in preference to the more competent ones</w:t>
      </w:r>
      <w:r w:rsidR="00F802BA" w:rsidRPr="00711D08">
        <w:rPr>
          <w:rFonts w:ascii="Times New Roman" w:hAnsi="Times New Roman" w:cs="Times New Roman"/>
          <w:color w:val="222222"/>
          <w:sz w:val="24"/>
          <w:szCs w:val="24"/>
          <w:shd w:val="clear" w:color="auto" w:fill="FFFFFF"/>
        </w:rPr>
        <w:t xml:space="preserve"> (Cullinane &amp; Dundon, 2016)</w:t>
      </w:r>
      <w:r w:rsidR="00F802BA" w:rsidRPr="00711D08">
        <w:rPr>
          <w:rFonts w:ascii="Times New Roman" w:hAnsi="Times New Roman" w:cs="Times New Roman"/>
          <w:sz w:val="24"/>
          <w:szCs w:val="24"/>
        </w:rPr>
        <w:t>. That makes those who remain question their loyalty just in case their laying times also arrive. People with rights and feeling</w:t>
      </w:r>
      <w:r>
        <w:rPr>
          <w:rFonts w:ascii="Times New Roman" w:hAnsi="Times New Roman" w:cs="Times New Roman"/>
          <w:sz w:val="24"/>
          <w:szCs w:val="24"/>
        </w:rPr>
        <w:t>s</w:t>
      </w:r>
      <w:r w:rsidR="00F802BA" w:rsidRPr="00711D08">
        <w:rPr>
          <w:rFonts w:ascii="Times New Roman" w:hAnsi="Times New Roman" w:cs="Times New Roman"/>
          <w:sz w:val="24"/>
          <w:szCs w:val="24"/>
        </w:rPr>
        <w:t xml:space="preserve"> of entitlement in an organization tend to be more committed. The psychological contract also has a global nature where they infuse global operations. It is ma</w:t>
      </w:r>
      <w:r>
        <w:rPr>
          <w:rFonts w:ascii="Times New Roman" w:hAnsi="Times New Roman" w:cs="Times New Roman"/>
          <w:sz w:val="24"/>
          <w:szCs w:val="24"/>
        </w:rPr>
        <w:t>i</w:t>
      </w:r>
      <w:r w:rsidR="00F802BA" w:rsidRPr="00711D08">
        <w:rPr>
          <w:rFonts w:ascii="Times New Roman" w:hAnsi="Times New Roman" w:cs="Times New Roman"/>
          <w:sz w:val="24"/>
          <w:szCs w:val="24"/>
        </w:rPr>
        <w:t>nly brought by foreign employees who must be accommodated and therefore the contract at times changes in their favor.</w:t>
      </w:r>
    </w:p>
    <w:p w14:paraId="295FC78D" w14:textId="3D633744" w:rsidR="00F802BA" w:rsidRPr="00711D08" w:rsidRDefault="00F802BA" w:rsidP="00711D08">
      <w:pPr>
        <w:spacing w:line="480" w:lineRule="auto"/>
        <w:rPr>
          <w:rFonts w:ascii="Times New Roman" w:hAnsi="Times New Roman" w:cs="Times New Roman"/>
          <w:sz w:val="24"/>
          <w:szCs w:val="24"/>
        </w:rPr>
      </w:pPr>
      <w:r w:rsidRPr="00711D08">
        <w:rPr>
          <w:rFonts w:ascii="Times New Roman" w:hAnsi="Times New Roman" w:cs="Times New Roman"/>
          <w:sz w:val="24"/>
          <w:szCs w:val="24"/>
        </w:rPr>
        <w:t xml:space="preserve"> </w:t>
      </w:r>
      <w:r w:rsidR="006B018E">
        <w:rPr>
          <w:rFonts w:ascii="Times New Roman" w:hAnsi="Times New Roman" w:cs="Times New Roman"/>
          <w:sz w:val="24"/>
          <w:szCs w:val="24"/>
        </w:rPr>
        <w:tab/>
      </w:r>
      <w:r w:rsidRPr="00711D08">
        <w:rPr>
          <w:rFonts w:ascii="Times New Roman" w:hAnsi="Times New Roman" w:cs="Times New Roman"/>
          <w:sz w:val="24"/>
          <w:szCs w:val="24"/>
        </w:rPr>
        <w:t>Motivation is linked to performances as it causes the desire within that person to act. They go ahead into acting to reach a certain goal. Motivation is therefore goal</w:t>
      </w:r>
      <w:r w:rsidR="00FA5454">
        <w:rPr>
          <w:rFonts w:ascii="Times New Roman" w:hAnsi="Times New Roman" w:cs="Times New Roman"/>
          <w:sz w:val="24"/>
          <w:szCs w:val="24"/>
        </w:rPr>
        <w:t>-</w:t>
      </w:r>
      <w:r w:rsidRPr="00711D08">
        <w:rPr>
          <w:rFonts w:ascii="Times New Roman" w:hAnsi="Times New Roman" w:cs="Times New Roman"/>
          <w:sz w:val="24"/>
          <w:szCs w:val="24"/>
        </w:rPr>
        <w:t>directed drive for that reason. Employees are motivated in different ways like being brought motivational speakers and at times receiving cash tokens of appreciation.</w:t>
      </w:r>
    </w:p>
    <w:p w14:paraId="5A774769" w14:textId="77777777" w:rsidR="006B018E" w:rsidRDefault="006B018E" w:rsidP="006B018E">
      <w:pPr>
        <w:spacing w:line="480" w:lineRule="auto"/>
        <w:rPr>
          <w:rFonts w:ascii="Times New Roman" w:hAnsi="Times New Roman" w:cs="Times New Roman"/>
          <w:sz w:val="24"/>
          <w:szCs w:val="24"/>
        </w:rPr>
      </w:pPr>
    </w:p>
    <w:p w14:paraId="2CFB6328" w14:textId="77777777" w:rsidR="00F802BA" w:rsidRPr="00711D08" w:rsidRDefault="006B018E" w:rsidP="006B018E">
      <w:pPr>
        <w:spacing w:line="480" w:lineRule="auto"/>
        <w:rPr>
          <w:rFonts w:ascii="Times New Roman" w:hAnsi="Times New Roman" w:cs="Times New Roman"/>
          <w:sz w:val="24"/>
          <w:szCs w:val="24"/>
        </w:rPr>
      </w:pPr>
      <w:r w:rsidRPr="00711D08">
        <w:rPr>
          <w:rFonts w:ascii="Times New Roman" w:hAnsi="Times New Roman" w:cs="Times New Roman"/>
          <w:sz w:val="24"/>
          <w:szCs w:val="24"/>
        </w:rPr>
        <w:lastRenderedPageBreak/>
        <w:t>Types of turnover and their measurement</w:t>
      </w:r>
      <w:r w:rsidR="00F802BA" w:rsidRPr="00711D08">
        <w:rPr>
          <w:rFonts w:ascii="Times New Roman" w:hAnsi="Times New Roman" w:cs="Times New Roman"/>
          <w:sz w:val="24"/>
          <w:szCs w:val="24"/>
        </w:rPr>
        <w:t>.</w:t>
      </w:r>
    </w:p>
    <w:p w14:paraId="4317D178" w14:textId="224BFFDA" w:rsidR="00F802BA" w:rsidRPr="00711D08" w:rsidRDefault="00F802BA" w:rsidP="00CD212C">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Employee turnover arises whenever employees have to replace. It is an expensive and costly incidence that affects organizations. The different types of turnover in existence include involuntary turnover where workers get replaced after registering low performances in their work specialization. There is the turnover where employees leave by their choice called voluntary turnover</w:t>
      </w:r>
      <w:r w:rsidRPr="00711D08">
        <w:rPr>
          <w:rFonts w:ascii="Times New Roman" w:hAnsi="Times New Roman" w:cs="Times New Roman"/>
          <w:color w:val="222222"/>
          <w:sz w:val="24"/>
          <w:szCs w:val="24"/>
          <w:shd w:val="clear" w:color="auto" w:fill="FFFFFF"/>
        </w:rPr>
        <w:t xml:space="preserve"> (Ongori,2017)</w:t>
      </w:r>
      <w:r w:rsidRPr="00711D08">
        <w:rPr>
          <w:rFonts w:ascii="Times New Roman" w:hAnsi="Times New Roman" w:cs="Times New Roman"/>
          <w:sz w:val="24"/>
          <w:szCs w:val="24"/>
        </w:rPr>
        <w:t>. In addition to that, there is functional turnover in which disruptive employees leave. That could be after them getting to destroy company terms even after warning. Dysfunctional turnover happens when employees who manage key roles leave at the time they are needed most. Towards the end, there is controlled turnover where workers leave with reasons influenced by the employer and lastly</w:t>
      </w:r>
      <w:r w:rsidR="00FA5454">
        <w:rPr>
          <w:rFonts w:ascii="Times New Roman" w:hAnsi="Times New Roman" w:cs="Times New Roman"/>
          <w:sz w:val="24"/>
          <w:szCs w:val="24"/>
        </w:rPr>
        <w:t>,</w:t>
      </w:r>
      <w:r w:rsidRPr="00711D08">
        <w:rPr>
          <w:rFonts w:ascii="Times New Roman" w:hAnsi="Times New Roman" w:cs="Times New Roman"/>
          <w:sz w:val="24"/>
          <w:szCs w:val="24"/>
        </w:rPr>
        <w:t xml:space="preserve"> uncontrolled turnover employees leave with reasons outside the employer’s control.</w:t>
      </w:r>
    </w:p>
    <w:p w14:paraId="03CBBD91" w14:textId="77777777" w:rsidR="00F802BA" w:rsidRPr="00711D08" w:rsidRDefault="00CD212C" w:rsidP="00711D08">
      <w:pPr>
        <w:spacing w:line="480" w:lineRule="auto"/>
        <w:rPr>
          <w:rFonts w:ascii="Times New Roman" w:hAnsi="Times New Roman" w:cs="Times New Roman"/>
          <w:sz w:val="24"/>
          <w:szCs w:val="24"/>
        </w:rPr>
      </w:pPr>
      <w:r>
        <w:rPr>
          <w:rFonts w:ascii="Times New Roman" w:hAnsi="Times New Roman" w:cs="Times New Roman"/>
          <w:sz w:val="24"/>
          <w:szCs w:val="24"/>
        </w:rPr>
        <w:t>D</w:t>
      </w:r>
      <w:r w:rsidRPr="00711D08">
        <w:rPr>
          <w:rFonts w:ascii="Times New Roman" w:hAnsi="Times New Roman" w:cs="Times New Roman"/>
          <w:sz w:val="24"/>
          <w:szCs w:val="24"/>
        </w:rPr>
        <w:t>rivers of retention.</w:t>
      </w:r>
    </w:p>
    <w:p w14:paraId="3A341667" w14:textId="421469A2" w:rsidR="00F802BA" w:rsidRPr="00711D08" w:rsidRDefault="00F802BA" w:rsidP="00CD212C">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 xml:space="preserve">Retention of employees happens when workers are to be kept for a little bit longer. Retention is part of the HR staffing and planning and it’s the opposite of turnover. There several things that contribute t retention referred to as retention drivers. The drivers are organizational and management factors that influence employees to stay or leave. Providing enough resources with clear goals makes one remain. There </w:t>
      </w:r>
      <w:r w:rsidR="00FA5454">
        <w:rPr>
          <w:rFonts w:ascii="Times New Roman" w:hAnsi="Times New Roman" w:cs="Times New Roman"/>
          <w:sz w:val="24"/>
          <w:szCs w:val="24"/>
        </w:rPr>
        <w:t>are</w:t>
      </w:r>
      <w:r w:rsidRPr="00711D08">
        <w:rPr>
          <w:rFonts w:ascii="Times New Roman" w:hAnsi="Times New Roman" w:cs="Times New Roman"/>
          <w:sz w:val="24"/>
          <w:szCs w:val="24"/>
        </w:rPr>
        <w:t xml:space="preserve"> the work relationship driver-Relationships that affect a worker are supervisor and coworker relations, a supervisor builds positive relations then he contributes to retention by the worker. When coworkers develop </w:t>
      </w:r>
      <w:r w:rsidR="00FA5454">
        <w:rPr>
          <w:rFonts w:ascii="Times New Roman" w:hAnsi="Times New Roman" w:cs="Times New Roman"/>
          <w:sz w:val="24"/>
          <w:szCs w:val="24"/>
        </w:rPr>
        <w:t xml:space="preserve">a </w:t>
      </w:r>
      <w:r w:rsidRPr="00711D08">
        <w:rPr>
          <w:rFonts w:ascii="Times New Roman" w:hAnsi="Times New Roman" w:cs="Times New Roman"/>
          <w:sz w:val="24"/>
          <w:szCs w:val="24"/>
        </w:rPr>
        <w:t xml:space="preserve">good </w:t>
      </w:r>
      <w:r w:rsidR="00FA5454" w:rsidRPr="00711D08">
        <w:rPr>
          <w:rFonts w:ascii="Times New Roman" w:hAnsi="Times New Roman" w:cs="Times New Roman"/>
          <w:sz w:val="24"/>
          <w:szCs w:val="24"/>
        </w:rPr>
        <w:t>relationship,</w:t>
      </w:r>
      <w:r w:rsidRPr="00711D08">
        <w:rPr>
          <w:rFonts w:ascii="Times New Roman" w:hAnsi="Times New Roman" w:cs="Times New Roman"/>
          <w:sz w:val="24"/>
          <w:szCs w:val="24"/>
        </w:rPr>
        <w:t xml:space="preserve"> it is an indicator of a positive workplace.</w:t>
      </w:r>
    </w:p>
    <w:p w14:paraId="7B4C4621" w14:textId="0AE54FA7" w:rsidR="00F802BA" w:rsidRPr="00711D08" w:rsidRDefault="00F802BA" w:rsidP="00CD212C">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There</w:t>
      </w:r>
      <w:r w:rsidR="00FA5454">
        <w:rPr>
          <w:rFonts w:ascii="Times New Roman" w:hAnsi="Times New Roman" w:cs="Times New Roman"/>
          <w:sz w:val="24"/>
          <w:szCs w:val="24"/>
        </w:rPr>
        <w:t xml:space="preserve"> are</w:t>
      </w:r>
      <w:r w:rsidRPr="00711D08">
        <w:rPr>
          <w:rFonts w:ascii="Times New Roman" w:hAnsi="Times New Roman" w:cs="Times New Roman"/>
          <w:sz w:val="24"/>
          <w:szCs w:val="24"/>
        </w:rPr>
        <w:t xml:space="preserve"> employer policies and practices.</w:t>
      </w:r>
      <w:r w:rsidR="00FA5454">
        <w:rPr>
          <w:rFonts w:ascii="Times New Roman" w:hAnsi="Times New Roman" w:cs="Times New Roman"/>
          <w:sz w:val="24"/>
          <w:szCs w:val="24"/>
        </w:rPr>
        <w:t xml:space="preserve"> </w:t>
      </w:r>
      <w:r w:rsidRPr="00711D08">
        <w:rPr>
          <w:rFonts w:ascii="Times New Roman" w:hAnsi="Times New Roman" w:cs="Times New Roman"/>
          <w:sz w:val="24"/>
          <w:szCs w:val="24"/>
        </w:rPr>
        <w:t>Polices in terms of far disciplinary, promotions</w:t>
      </w:r>
      <w:r w:rsidR="00FA5454">
        <w:rPr>
          <w:rFonts w:ascii="Times New Roman" w:hAnsi="Times New Roman" w:cs="Times New Roman"/>
          <w:sz w:val="24"/>
          <w:szCs w:val="24"/>
        </w:rPr>
        <w:t>,</w:t>
      </w:r>
      <w:r w:rsidRPr="00711D08">
        <w:rPr>
          <w:rFonts w:ascii="Times New Roman" w:hAnsi="Times New Roman" w:cs="Times New Roman"/>
          <w:sz w:val="24"/>
          <w:szCs w:val="24"/>
        </w:rPr>
        <w:t xml:space="preserve"> and means of deciding assignment of work are instrumental in retention of a worker. </w:t>
      </w:r>
      <w:r w:rsidRPr="00711D08">
        <w:rPr>
          <w:rFonts w:ascii="Times New Roman" w:hAnsi="Times New Roman" w:cs="Times New Roman"/>
          <w:sz w:val="24"/>
          <w:szCs w:val="24"/>
        </w:rPr>
        <w:lastRenderedPageBreak/>
        <w:t xml:space="preserve">Career training and development where the organizations support the workers who merit to further their studies to become more informed and competitive. It encourages retention. To add </w:t>
      </w:r>
      <w:r w:rsidR="00FA5454">
        <w:rPr>
          <w:rFonts w:ascii="Times New Roman" w:hAnsi="Times New Roman" w:cs="Times New Roman"/>
          <w:sz w:val="24"/>
          <w:szCs w:val="24"/>
        </w:rPr>
        <w:t>to</w:t>
      </w:r>
      <w:r w:rsidRPr="00711D08">
        <w:rPr>
          <w:rFonts w:ascii="Times New Roman" w:hAnsi="Times New Roman" w:cs="Times New Roman"/>
          <w:sz w:val="24"/>
          <w:szCs w:val="24"/>
        </w:rPr>
        <w:t xml:space="preserve"> that, another driver is work and life. Employees could get worried </w:t>
      </w:r>
      <w:r w:rsidR="00FA5454">
        <w:rPr>
          <w:rFonts w:ascii="Times New Roman" w:hAnsi="Times New Roman" w:cs="Times New Roman"/>
          <w:sz w:val="24"/>
          <w:szCs w:val="24"/>
        </w:rPr>
        <w:t>about</w:t>
      </w:r>
      <w:r w:rsidRPr="00711D08">
        <w:rPr>
          <w:rFonts w:ascii="Times New Roman" w:hAnsi="Times New Roman" w:cs="Times New Roman"/>
          <w:sz w:val="24"/>
          <w:szCs w:val="24"/>
        </w:rPr>
        <w:t xml:space="preserve"> their job security coupled with the different cases of turnover. That could make them start thinking of living earlier before they get cut.</w:t>
      </w:r>
    </w:p>
    <w:p w14:paraId="382B6297" w14:textId="6B487D4C" w:rsidR="00F802BA" w:rsidRPr="00711D08" w:rsidRDefault="00F802BA" w:rsidP="00CD212C">
      <w:pPr>
        <w:spacing w:line="480" w:lineRule="auto"/>
        <w:ind w:firstLine="720"/>
        <w:rPr>
          <w:rFonts w:ascii="Times New Roman" w:hAnsi="Times New Roman" w:cs="Times New Roman"/>
          <w:sz w:val="24"/>
          <w:szCs w:val="24"/>
        </w:rPr>
      </w:pPr>
      <w:r w:rsidRPr="00711D08">
        <w:rPr>
          <w:rFonts w:ascii="Times New Roman" w:hAnsi="Times New Roman" w:cs="Times New Roman"/>
          <w:sz w:val="24"/>
          <w:szCs w:val="24"/>
        </w:rPr>
        <w:t xml:space="preserve">Retention can be managed in different ways. Some of the ways are employee surveys where workers provide their fears and strengths </w:t>
      </w:r>
      <w:r w:rsidR="00FA5454">
        <w:rPr>
          <w:rFonts w:ascii="Times New Roman" w:hAnsi="Times New Roman" w:cs="Times New Roman"/>
          <w:sz w:val="24"/>
          <w:szCs w:val="24"/>
        </w:rPr>
        <w:t>to</w:t>
      </w:r>
      <w:r w:rsidRPr="00711D08">
        <w:rPr>
          <w:rFonts w:ascii="Times New Roman" w:hAnsi="Times New Roman" w:cs="Times New Roman"/>
          <w:sz w:val="24"/>
          <w:szCs w:val="24"/>
        </w:rPr>
        <w:t xml:space="preserve"> the organization. It can also be managed by exit interviews where anyone to be cut off is interviewed and when they defend themselves well they get reconsideration. Lastly, it can be managed by assessing turnover cases and </w:t>
      </w:r>
      <w:r w:rsidR="00FA5454">
        <w:rPr>
          <w:rFonts w:ascii="Times New Roman" w:hAnsi="Times New Roman" w:cs="Times New Roman"/>
          <w:sz w:val="24"/>
          <w:szCs w:val="24"/>
        </w:rPr>
        <w:t xml:space="preserve">the </w:t>
      </w:r>
      <w:r w:rsidRPr="00711D08">
        <w:rPr>
          <w:rFonts w:ascii="Times New Roman" w:hAnsi="Times New Roman" w:cs="Times New Roman"/>
          <w:sz w:val="24"/>
          <w:szCs w:val="24"/>
        </w:rPr>
        <w:t xml:space="preserve">reason for their occurrence as that would help </w:t>
      </w:r>
      <w:r w:rsidR="00B1583A" w:rsidRPr="00711D08">
        <w:rPr>
          <w:rFonts w:ascii="Times New Roman" w:hAnsi="Times New Roman" w:cs="Times New Roman"/>
          <w:sz w:val="24"/>
          <w:szCs w:val="24"/>
        </w:rPr>
        <w:t>i</w:t>
      </w:r>
      <w:r w:rsidRPr="00711D08">
        <w:rPr>
          <w:rFonts w:ascii="Times New Roman" w:hAnsi="Times New Roman" w:cs="Times New Roman"/>
          <w:sz w:val="24"/>
          <w:szCs w:val="24"/>
        </w:rPr>
        <w:t>n properly managing retention.</w:t>
      </w:r>
    </w:p>
    <w:p w14:paraId="73720568" w14:textId="77777777" w:rsidR="00B1583A" w:rsidRPr="00711D08" w:rsidRDefault="00B1583A" w:rsidP="00711D08">
      <w:pPr>
        <w:spacing w:line="480" w:lineRule="auto"/>
        <w:rPr>
          <w:rFonts w:ascii="Times New Roman" w:hAnsi="Times New Roman" w:cs="Times New Roman"/>
          <w:sz w:val="24"/>
          <w:szCs w:val="24"/>
        </w:rPr>
      </w:pPr>
    </w:p>
    <w:p w14:paraId="78465CB7" w14:textId="77777777" w:rsidR="00B1583A" w:rsidRPr="00711D08" w:rsidRDefault="00B1583A" w:rsidP="00711D08">
      <w:pPr>
        <w:spacing w:line="480" w:lineRule="auto"/>
        <w:rPr>
          <w:rFonts w:ascii="Times New Roman" w:hAnsi="Times New Roman" w:cs="Times New Roman"/>
          <w:sz w:val="24"/>
          <w:szCs w:val="24"/>
        </w:rPr>
      </w:pPr>
    </w:p>
    <w:p w14:paraId="3E5FD516" w14:textId="77777777" w:rsidR="00B1583A" w:rsidRPr="00711D08" w:rsidRDefault="00B1583A" w:rsidP="00711D08">
      <w:pPr>
        <w:spacing w:line="480" w:lineRule="auto"/>
        <w:rPr>
          <w:rFonts w:ascii="Times New Roman" w:hAnsi="Times New Roman" w:cs="Times New Roman"/>
          <w:sz w:val="24"/>
          <w:szCs w:val="24"/>
        </w:rPr>
      </w:pPr>
    </w:p>
    <w:p w14:paraId="7D7E8986" w14:textId="77777777" w:rsidR="00B1583A" w:rsidRPr="00711D08" w:rsidRDefault="00B1583A" w:rsidP="00711D08">
      <w:pPr>
        <w:spacing w:line="480" w:lineRule="auto"/>
        <w:rPr>
          <w:rFonts w:ascii="Times New Roman" w:hAnsi="Times New Roman" w:cs="Times New Roman"/>
          <w:sz w:val="24"/>
          <w:szCs w:val="24"/>
        </w:rPr>
      </w:pPr>
    </w:p>
    <w:p w14:paraId="7A6EE664" w14:textId="77777777" w:rsidR="00B1583A" w:rsidRPr="00711D08" w:rsidRDefault="00B1583A" w:rsidP="00711D08">
      <w:pPr>
        <w:spacing w:line="480" w:lineRule="auto"/>
        <w:rPr>
          <w:rFonts w:ascii="Times New Roman" w:hAnsi="Times New Roman" w:cs="Times New Roman"/>
          <w:sz w:val="24"/>
          <w:szCs w:val="24"/>
        </w:rPr>
      </w:pPr>
    </w:p>
    <w:p w14:paraId="0B898F54" w14:textId="77777777" w:rsidR="00B1583A" w:rsidRPr="00711D08" w:rsidRDefault="00B1583A" w:rsidP="00711D08">
      <w:pPr>
        <w:spacing w:line="480" w:lineRule="auto"/>
        <w:rPr>
          <w:rFonts w:ascii="Times New Roman" w:hAnsi="Times New Roman" w:cs="Times New Roman"/>
          <w:sz w:val="24"/>
          <w:szCs w:val="24"/>
        </w:rPr>
      </w:pPr>
    </w:p>
    <w:p w14:paraId="374C4CE1" w14:textId="77777777" w:rsidR="00CD212C" w:rsidRDefault="00CD212C" w:rsidP="00711D08">
      <w:pPr>
        <w:spacing w:line="480" w:lineRule="auto"/>
        <w:rPr>
          <w:rFonts w:ascii="Times New Roman" w:hAnsi="Times New Roman" w:cs="Times New Roman"/>
          <w:color w:val="222222"/>
          <w:sz w:val="24"/>
          <w:szCs w:val="24"/>
          <w:shd w:val="clear" w:color="auto" w:fill="FFFFFF"/>
        </w:rPr>
      </w:pPr>
    </w:p>
    <w:p w14:paraId="052E1288" w14:textId="77777777" w:rsidR="00CD212C" w:rsidRDefault="00CD212C" w:rsidP="00711D08">
      <w:pPr>
        <w:spacing w:line="480" w:lineRule="auto"/>
        <w:rPr>
          <w:rFonts w:ascii="Times New Roman" w:hAnsi="Times New Roman" w:cs="Times New Roman"/>
          <w:color w:val="222222"/>
          <w:sz w:val="24"/>
          <w:szCs w:val="24"/>
          <w:shd w:val="clear" w:color="auto" w:fill="FFFFFF"/>
        </w:rPr>
      </w:pPr>
    </w:p>
    <w:p w14:paraId="5389A720" w14:textId="77777777" w:rsidR="00CD212C" w:rsidRDefault="00CD212C" w:rsidP="00711D08">
      <w:pPr>
        <w:spacing w:line="480" w:lineRule="auto"/>
        <w:rPr>
          <w:rFonts w:ascii="Times New Roman" w:hAnsi="Times New Roman" w:cs="Times New Roman"/>
          <w:color w:val="222222"/>
          <w:sz w:val="24"/>
          <w:szCs w:val="24"/>
          <w:shd w:val="clear" w:color="auto" w:fill="FFFFFF"/>
        </w:rPr>
      </w:pPr>
    </w:p>
    <w:p w14:paraId="62DD478C" w14:textId="77777777" w:rsidR="00CD212C" w:rsidRDefault="00CD212C" w:rsidP="00711D08">
      <w:pPr>
        <w:spacing w:line="480" w:lineRule="auto"/>
        <w:rPr>
          <w:rFonts w:ascii="Times New Roman" w:hAnsi="Times New Roman" w:cs="Times New Roman"/>
          <w:color w:val="222222"/>
          <w:sz w:val="24"/>
          <w:szCs w:val="24"/>
          <w:shd w:val="clear" w:color="auto" w:fill="FFFFFF"/>
        </w:rPr>
      </w:pPr>
    </w:p>
    <w:p w14:paraId="5E0EA64A" w14:textId="65C49985" w:rsidR="00B1583A" w:rsidRPr="00711D08" w:rsidRDefault="00F74BFA" w:rsidP="002A025B">
      <w:pPr>
        <w:spacing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References</w:t>
      </w:r>
      <w:r w:rsidR="00CD212C" w:rsidRPr="00711D08">
        <w:rPr>
          <w:rFonts w:ascii="Times New Roman" w:hAnsi="Times New Roman" w:cs="Times New Roman"/>
          <w:color w:val="222222"/>
          <w:sz w:val="24"/>
          <w:szCs w:val="24"/>
          <w:shd w:val="clear" w:color="auto" w:fill="FFFFFF"/>
        </w:rPr>
        <w:t>.</w:t>
      </w:r>
    </w:p>
    <w:p w14:paraId="730E5C51" w14:textId="77777777" w:rsidR="00F802BA" w:rsidRPr="00711D08" w:rsidRDefault="00F802BA" w:rsidP="002A025B">
      <w:pPr>
        <w:tabs>
          <w:tab w:val="right" w:pos="9360"/>
        </w:tabs>
        <w:spacing w:line="480" w:lineRule="auto"/>
        <w:ind w:left="720" w:hanging="720"/>
        <w:rPr>
          <w:rFonts w:ascii="Times New Roman" w:hAnsi="Times New Roman" w:cs="Times New Roman"/>
          <w:color w:val="222222"/>
          <w:sz w:val="24"/>
          <w:szCs w:val="24"/>
          <w:shd w:val="clear" w:color="auto" w:fill="FFFFFF"/>
        </w:rPr>
      </w:pPr>
      <w:r w:rsidRPr="00711D08">
        <w:rPr>
          <w:rFonts w:ascii="Times New Roman" w:hAnsi="Times New Roman" w:cs="Times New Roman"/>
          <w:color w:val="222222"/>
          <w:sz w:val="24"/>
          <w:szCs w:val="24"/>
          <w:shd w:val="clear" w:color="auto" w:fill="FFFFFF"/>
        </w:rPr>
        <w:t>Bhattacharyya, D. K. (2019). </w:t>
      </w:r>
      <w:r w:rsidRPr="00711D08">
        <w:rPr>
          <w:rFonts w:ascii="Times New Roman" w:hAnsi="Times New Roman" w:cs="Times New Roman"/>
          <w:i/>
          <w:iCs/>
          <w:color w:val="222222"/>
          <w:sz w:val="24"/>
          <w:szCs w:val="24"/>
          <w:shd w:val="clear" w:color="auto" w:fill="FFFFFF"/>
        </w:rPr>
        <w:t>Human resource planning</w:t>
      </w:r>
      <w:r w:rsidRPr="00711D08">
        <w:rPr>
          <w:rFonts w:ascii="Times New Roman" w:hAnsi="Times New Roman" w:cs="Times New Roman"/>
          <w:color w:val="222222"/>
          <w:sz w:val="24"/>
          <w:szCs w:val="24"/>
          <w:shd w:val="clear" w:color="auto" w:fill="FFFFFF"/>
        </w:rPr>
        <w:t>. Excel Books India.</w:t>
      </w:r>
      <w:r w:rsidR="002A025B">
        <w:rPr>
          <w:rFonts w:ascii="Times New Roman" w:hAnsi="Times New Roman" w:cs="Times New Roman"/>
          <w:color w:val="222222"/>
          <w:sz w:val="24"/>
          <w:szCs w:val="24"/>
          <w:shd w:val="clear" w:color="auto" w:fill="FFFFFF"/>
        </w:rPr>
        <w:tab/>
      </w:r>
    </w:p>
    <w:p w14:paraId="08F87DCD" w14:textId="77777777" w:rsidR="00F802BA" w:rsidRPr="00711D08" w:rsidRDefault="00F802BA" w:rsidP="002A025B">
      <w:pPr>
        <w:spacing w:line="480" w:lineRule="auto"/>
        <w:ind w:left="720" w:hanging="720"/>
        <w:rPr>
          <w:rFonts w:ascii="Times New Roman" w:hAnsi="Times New Roman" w:cs="Times New Roman"/>
          <w:color w:val="222222"/>
          <w:sz w:val="24"/>
          <w:szCs w:val="24"/>
          <w:shd w:val="clear" w:color="auto" w:fill="FFFFFF"/>
        </w:rPr>
      </w:pPr>
      <w:r w:rsidRPr="00711D08">
        <w:rPr>
          <w:rFonts w:ascii="Times New Roman" w:hAnsi="Times New Roman" w:cs="Times New Roman"/>
          <w:color w:val="222222"/>
          <w:sz w:val="24"/>
          <w:szCs w:val="24"/>
          <w:shd w:val="clear" w:color="auto" w:fill="FFFFFF"/>
        </w:rPr>
        <w:t>Cullinane, N., &amp; Dundon, T. (2016). The psychological contract: A critical review. </w:t>
      </w:r>
      <w:r w:rsidRPr="00711D08">
        <w:rPr>
          <w:rFonts w:ascii="Times New Roman" w:hAnsi="Times New Roman" w:cs="Times New Roman"/>
          <w:i/>
          <w:iCs/>
          <w:color w:val="222222"/>
          <w:sz w:val="24"/>
          <w:szCs w:val="24"/>
          <w:shd w:val="clear" w:color="auto" w:fill="FFFFFF"/>
        </w:rPr>
        <w:t>International journal of management reviews</w:t>
      </w:r>
      <w:r w:rsidRPr="00711D08">
        <w:rPr>
          <w:rFonts w:ascii="Times New Roman" w:hAnsi="Times New Roman" w:cs="Times New Roman"/>
          <w:color w:val="222222"/>
          <w:sz w:val="24"/>
          <w:szCs w:val="24"/>
          <w:shd w:val="clear" w:color="auto" w:fill="FFFFFF"/>
        </w:rPr>
        <w:t>, </w:t>
      </w:r>
      <w:r w:rsidRPr="00711D08">
        <w:rPr>
          <w:rFonts w:ascii="Times New Roman" w:hAnsi="Times New Roman" w:cs="Times New Roman"/>
          <w:i/>
          <w:iCs/>
          <w:color w:val="222222"/>
          <w:sz w:val="24"/>
          <w:szCs w:val="24"/>
          <w:shd w:val="clear" w:color="auto" w:fill="FFFFFF"/>
        </w:rPr>
        <w:t>8</w:t>
      </w:r>
      <w:r w:rsidRPr="00711D08">
        <w:rPr>
          <w:rFonts w:ascii="Times New Roman" w:hAnsi="Times New Roman" w:cs="Times New Roman"/>
          <w:color w:val="222222"/>
          <w:sz w:val="24"/>
          <w:szCs w:val="24"/>
          <w:shd w:val="clear" w:color="auto" w:fill="FFFFFF"/>
        </w:rPr>
        <w:t>(2), 113-129.</w:t>
      </w:r>
    </w:p>
    <w:p w14:paraId="3FFEC404" w14:textId="4628BAE0" w:rsidR="00F802BA" w:rsidRPr="00711D08" w:rsidRDefault="00F802BA" w:rsidP="002A025B">
      <w:pPr>
        <w:spacing w:line="480" w:lineRule="auto"/>
        <w:ind w:left="720" w:hanging="720"/>
        <w:rPr>
          <w:rFonts w:ascii="Times New Roman" w:hAnsi="Times New Roman" w:cs="Times New Roman"/>
          <w:color w:val="222222"/>
          <w:sz w:val="24"/>
          <w:szCs w:val="24"/>
          <w:shd w:val="clear" w:color="auto" w:fill="FFFFFF"/>
        </w:rPr>
      </w:pPr>
      <w:r w:rsidRPr="00711D08">
        <w:rPr>
          <w:rFonts w:ascii="Times New Roman" w:hAnsi="Times New Roman" w:cs="Times New Roman"/>
          <w:color w:val="222222"/>
          <w:sz w:val="24"/>
          <w:szCs w:val="24"/>
          <w:shd w:val="clear" w:color="auto" w:fill="FFFFFF"/>
        </w:rPr>
        <w:t xml:space="preserve">Gupta, N., Diallo, K., Zurn, P., &amp; Dal </w:t>
      </w:r>
      <w:proofErr w:type="spellStart"/>
      <w:r w:rsidRPr="00711D08">
        <w:rPr>
          <w:rFonts w:ascii="Times New Roman" w:hAnsi="Times New Roman" w:cs="Times New Roman"/>
          <w:color w:val="222222"/>
          <w:sz w:val="24"/>
          <w:szCs w:val="24"/>
          <w:shd w:val="clear" w:color="auto" w:fill="FFFFFF"/>
        </w:rPr>
        <w:t>Poz</w:t>
      </w:r>
      <w:proofErr w:type="spellEnd"/>
      <w:r w:rsidRPr="00711D08">
        <w:rPr>
          <w:rFonts w:ascii="Times New Roman" w:hAnsi="Times New Roman" w:cs="Times New Roman"/>
          <w:color w:val="222222"/>
          <w:sz w:val="24"/>
          <w:szCs w:val="24"/>
          <w:shd w:val="clear" w:color="auto" w:fill="FFFFFF"/>
        </w:rPr>
        <w:t xml:space="preserve">, M. R. (2016). Assessing human resources for health: what can be learned from labor force </w:t>
      </w:r>
      <w:r w:rsidR="00FA5454" w:rsidRPr="00711D08">
        <w:rPr>
          <w:rFonts w:ascii="Times New Roman" w:hAnsi="Times New Roman" w:cs="Times New Roman"/>
          <w:color w:val="222222"/>
          <w:sz w:val="24"/>
          <w:szCs w:val="24"/>
          <w:shd w:val="clear" w:color="auto" w:fill="FFFFFF"/>
        </w:rPr>
        <w:t>surveys?</w:t>
      </w:r>
      <w:r w:rsidRPr="00711D08">
        <w:rPr>
          <w:rFonts w:ascii="Times New Roman" w:hAnsi="Times New Roman" w:cs="Times New Roman"/>
          <w:color w:val="222222"/>
          <w:sz w:val="24"/>
          <w:szCs w:val="24"/>
          <w:shd w:val="clear" w:color="auto" w:fill="FFFFFF"/>
        </w:rPr>
        <w:t> </w:t>
      </w:r>
      <w:r w:rsidRPr="00711D08">
        <w:rPr>
          <w:rFonts w:ascii="Times New Roman" w:hAnsi="Times New Roman" w:cs="Times New Roman"/>
          <w:i/>
          <w:iCs/>
          <w:color w:val="222222"/>
          <w:sz w:val="24"/>
          <w:szCs w:val="24"/>
          <w:shd w:val="clear" w:color="auto" w:fill="FFFFFF"/>
        </w:rPr>
        <w:t>Human Resources for Health</w:t>
      </w:r>
      <w:r w:rsidRPr="00711D08">
        <w:rPr>
          <w:rFonts w:ascii="Times New Roman" w:hAnsi="Times New Roman" w:cs="Times New Roman"/>
          <w:color w:val="222222"/>
          <w:sz w:val="24"/>
          <w:szCs w:val="24"/>
          <w:shd w:val="clear" w:color="auto" w:fill="FFFFFF"/>
        </w:rPr>
        <w:t>, </w:t>
      </w:r>
      <w:r w:rsidRPr="00711D08">
        <w:rPr>
          <w:rFonts w:ascii="Times New Roman" w:hAnsi="Times New Roman" w:cs="Times New Roman"/>
          <w:i/>
          <w:iCs/>
          <w:color w:val="222222"/>
          <w:sz w:val="24"/>
          <w:szCs w:val="24"/>
          <w:shd w:val="clear" w:color="auto" w:fill="FFFFFF"/>
        </w:rPr>
        <w:t>1</w:t>
      </w:r>
      <w:r w:rsidRPr="00711D08">
        <w:rPr>
          <w:rFonts w:ascii="Times New Roman" w:hAnsi="Times New Roman" w:cs="Times New Roman"/>
          <w:color w:val="222222"/>
          <w:sz w:val="24"/>
          <w:szCs w:val="24"/>
          <w:shd w:val="clear" w:color="auto" w:fill="FFFFFF"/>
        </w:rPr>
        <w:t>(1), 1-16.</w:t>
      </w:r>
    </w:p>
    <w:p w14:paraId="2BB29D2E" w14:textId="77777777" w:rsidR="00F802BA" w:rsidRPr="00711D08" w:rsidRDefault="00F802BA" w:rsidP="002A025B">
      <w:pPr>
        <w:spacing w:line="480" w:lineRule="auto"/>
        <w:ind w:left="720" w:hanging="720"/>
        <w:rPr>
          <w:rFonts w:ascii="Times New Roman" w:hAnsi="Times New Roman" w:cs="Times New Roman"/>
          <w:color w:val="222222"/>
          <w:sz w:val="24"/>
          <w:szCs w:val="24"/>
          <w:shd w:val="clear" w:color="auto" w:fill="FFFFFF"/>
        </w:rPr>
      </w:pPr>
      <w:proofErr w:type="spellStart"/>
      <w:r w:rsidRPr="00711D08">
        <w:rPr>
          <w:rFonts w:ascii="Times New Roman" w:hAnsi="Times New Roman" w:cs="Times New Roman"/>
          <w:color w:val="222222"/>
          <w:sz w:val="24"/>
          <w:szCs w:val="24"/>
          <w:shd w:val="clear" w:color="auto" w:fill="FFFFFF"/>
        </w:rPr>
        <w:t>Ongori</w:t>
      </w:r>
      <w:proofErr w:type="spellEnd"/>
      <w:r w:rsidRPr="00711D08">
        <w:rPr>
          <w:rFonts w:ascii="Times New Roman" w:hAnsi="Times New Roman" w:cs="Times New Roman"/>
          <w:color w:val="222222"/>
          <w:sz w:val="24"/>
          <w:szCs w:val="24"/>
          <w:shd w:val="clear" w:color="auto" w:fill="FFFFFF"/>
        </w:rPr>
        <w:t>, H. (2017). A review of the literature on employee turnover.</w:t>
      </w:r>
    </w:p>
    <w:p w14:paraId="7E44AB60" w14:textId="77777777" w:rsidR="00F802BA" w:rsidRPr="00711D08" w:rsidRDefault="00F802BA" w:rsidP="002A025B">
      <w:pPr>
        <w:spacing w:line="480" w:lineRule="auto"/>
        <w:ind w:left="720" w:hanging="720"/>
        <w:rPr>
          <w:rFonts w:ascii="Times New Roman" w:hAnsi="Times New Roman" w:cs="Times New Roman"/>
          <w:sz w:val="24"/>
          <w:szCs w:val="24"/>
        </w:rPr>
      </w:pPr>
      <w:r w:rsidRPr="00711D08">
        <w:rPr>
          <w:rFonts w:ascii="Times New Roman" w:hAnsi="Times New Roman" w:cs="Times New Roman"/>
          <w:color w:val="222222"/>
          <w:sz w:val="24"/>
          <w:szCs w:val="24"/>
          <w:shd w:val="clear" w:color="auto" w:fill="FFFFFF"/>
        </w:rPr>
        <w:t>Sutanto, E. M. (2017). Forecasting: the key to successful human resource management. </w:t>
      </w:r>
      <w:proofErr w:type="spellStart"/>
      <w:r w:rsidRPr="00711D08">
        <w:rPr>
          <w:rFonts w:ascii="Times New Roman" w:hAnsi="Times New Roman" w:cs="Times New Roman"/>
          <w:i/>
          <w:iCs/>
          <w:color w:val="222222"/>
          <w:sz w:val="24"/>
          <w:szCs w:val="24"/>
          <w:shd w:val="clear" w:color="auto" w:fill="FFFFFF"/>
        </w:rPr>
        <w:t>Jurnal</w:t>
      </w:r>
      <w:proofErr w:type="spellEnd"/>
      <w:r w:rsidRPr="00711D08">
        <w:rPr>
          <w:rFonts w:ascii="Times New Roman" w:hAnsi="Times New Roman" w:cs="Times New Roman"/>
          <w:i/>
          <w:iCs/>
          <w:color w:val="222222"/>
          <w:sz w:val="24"/>
          <w:szCs w:val="24"/>
          <w:shd w:val="clear" w:color="auto" w:fill="FFFFFF"/>
        </w:rPr>
        <w:t xml:space="preserve"> </w:t>
      </w:r>
      <w:proofErr w:type="spellStart"/>
      <w:r w:rsidRPr="00711D08">
        <w:rPr>
          <w:rFonts w:ascii="Times New Roman" w:hAnsi="Times New Roman" w:cs="Times New Roman"/>
          <w:i/>
          <w:iCs/>
          <w:color w:val="222222"/>
          <w:sz w:val="24"/>
          <w:szCs w:val="24"/>
          <w:shd w:val="clear" w:color="auto" w:fill="FFFFFF"/>
        </w:rPr>
        <w:t>Manajemen</w:t>
      </w:r>
      <w:proofErr w:type="spellEnd"/>
      <w:r w:rsidRPr="00711D08">
        <w:rPr>
          <w:rFonts w:ascii="Times New Roman" w:hAnsi="Times New Roman" w:cs="Times New Roman"/>
          <w:i/>
          <w:iCs/>
          <w:color w:val="222222"/>
          <w:sz w:val="24"/>
          <w:szCs w:val="24"/>
          <w:shd w:val="clear" w:color="auto" w:fill="FFFFFF"/>
        </w:rPr>
        <w:t xml:space="preserve"> dan </w:t>
      </w:r>
      <w:proofErr w:type="spellStart"/>
      <w:r w:rsidRPr="00711D08">
        <w:rPr>
          <w:rFonts w:ascii="Times New Roman" w:hAnsi="Times New Roman" w:cs="Times New Roman"/>
          <w:i/>
          <w:iCs/>
          <w:color w:val="222222"/>
          <w:sz w:val="24"/>
          <w:szCs w:val="24"/>
          <w:shd w:val="clear" w:color="auto" w:fill="FFFFFF"/>
        </w:rPr>
        <w:t>Kewirausahaan</w:t>
      </w:r>
      <w:proofErr w:type="spellEnd"/>
      <w:r w:rsidRPr="00711D08">
        <w:rPr>
          <w:rFonts w:ascii="Times New Roman" w:hAnsi="Times New Roman" w:cs="Times New Roman"/>
          <w:color w:val="222222"/>
          <w:sz w:val="24"/>
          <w:szCs w:val="24"/>
          <w:shd w:val="clear" w:color="auto" w:fill="FFFFFF"/>
        </w:rPr>
        <w:t>, </w:t>
      </w:r>
      <w:r w:rsidRPr="00711D08">
        <w:rPr>
          <w:rFonts w:ascii="Times New Roman" w:hAnsi="Times New Roman" w:cs="Times New Roman"/>
          <w:i/>
          <w:iCs/>
          <w:color w:val="222222"/>
          <w:sz w:val="24"/>
          <w:szCs w:val="24"/>
          <w:shd w:val="clear" w:color="auto" w:fill="FFFFFF"/>
        </w:rPr>
        <w:t>2</w:t>
      </w:r>
      <w:r w:rsidRPr="00711D08">
        <w:rPr>
          <w:rFonts w:ascii="Times New Roman" w:hAnsi="Times New Roman" w:cs="Times New Roman"/>
          <w:color w:val="222222"/>
          <w:sz w:val="24"/>
          <w:szCs w:val="24"/>
          <w:shd w:val="clear" w:color="auto" w:fill="FFFFFF"/>
        </w:rPr>
        <w:t>(1), 1-8.</w:t>
      </w:r>
    </w:p>
    <w:p w14:paraId="2B6F6E86" w14:textId="77777777" w:rsidR="00F802BA" w:rsidRPr="00711D08" w:rsidRDefault="00F802BA" w:rsidP="002A025B">
      <w:pPr>
        <w:spacing w:line="480" w:lineRule="auto"/>
        <w:ind w:left="720" w:hanging="720"/>
        <w:rPr>
          <w:rFonts w:ascii="Times New Roman" w:hAnsi="Times New Roman" w:cs="Times New Roman"/>
          <w:sz w:val="24"/>
          <w:szCs w:val="24"/>
        </w:rPr>
      </w:pPr>
    </w:p>
    <w:p w14:paraId="6CEFCCD7" w14:textId="77777777" w:rsidR="006E6D60" w:rsidRPr="00711D08" w:rsidRDefault="006E6D60" w:rsidP="002A025B">
      <w:pPr>
        <w:spacing w:line="480" w:lineRule="auto"/>
        <w:ind w:left="720" w:hanging="720"/>
        <w:rPr>
          <w:rFonts w:ascii="Times New Roman" w:hAnsi="Times New Roman" w:cs="Times New Roman"/>
          <w:sz w:val="24"/>
          <w:szCs w:val="24"/>
        </w:rPr>
      </w:pPr>
    </w:p>
    <w:sectPr w:rsidR="006E6D60" w:rsidRPr="00711D08" w:rsidSect="004B6E2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3E3D9" w14:textId="77777777" w:rsidR="00D76EF8" w:rsidRDefault="00D76EF8" w:rsidP="004B6E21">
      <w:pPr>
        <w:spacing w:after="0" w:line="240" w:lineRule="auto"/>
      </w:pPr>
      <w:r>
        <w:separator/>
      </w:r>
    </w:p>
  </w:endnote>
  <w:endnote w:type="continuationSeparator" w:id="0">
    <w:p w14:paraId="7AE3CD96" w14:textId="77777777" w:rsidR="00D76EF8" w:rsidRDefault="00D76EF8" w:rsidP="004B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EC0A8" w14:textId="77777777" w:rsidR="00D76EF8" w:rsidRDefault="00D76EF8" w:rsidP="004B6E21">
      <w:pPr>
        <w:spacing w:after="0" w:line="240" w:lineRule="auto"/>
      </w:pPr>
      <w:r>
        <w:separator/>
      </w:r>
    </w:p>
  </w:footnote>
  <w:footnote w:type="continuationSeparator" w:id="0">
    <w:p w14:paraId="0C1CFF4F" w14:textId="77777777" w:rsidR="00D76EF8" w:rsidRDefault="00D76EF8" w:rsidP="004B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445282"/>
      <w:docPartObj>
        <w:docPartGallery w:val="Page Numbers (Top of Page)"/>
        <w:docPartUnique/>
      </w:docPartObj>
    </w:sdtPr>
    <w:sdtEndPr>
      <w:rPr>
        <w:noProof/>
      </w:rPr>
    </w:sdtEndPr>
    <w:sdtContent>
      <w:p w14:paraId="05025B0D" w14:textId="534AB29F" w:rsidR="004B6E21" w:rsidRDefault="004B6E21" w:rsidP="00FA5454">
        <w:pPr>
          <w:pStyle w:val="Header"/>
          <w:spacing w:line="480" w:lineRule="auto"/>
          <w:jc w:val="right"/>
        </w:pPr>
        <w:r w:rsidRPr="00FA5454">
          <w:rPr>
            <w:rFonts w:ascii="Times New Roman" w:hAnsi="Times New Roman" w:cs="Times New Roman"/>
            <w:sz w:val="24"/>
            <w:szCs w:val="24"/>
          </w:rPr>
          <w:t>HUMAN RESOURCE PLANNING AND RETENTON</w:t>
        </w:r>
        <w:r>
          <w:tab/>
          <w:t xml:space="preserve"> </w:t>
        </w:r>
        <w:r>
          <w:fldChar w:fldCharType="begin"/>
        </w:r>
        <w:r>
          <w:instrText xml:space="preserve"> PAGE   \* MERGEFORMAT </w:instrText>
        </w:r>
        <w:r>
          <w:fldChar w:fldCharType="separate"/>
        </w:r>
        <w:r w:rsidR="00076943">
          <w:rPr>
            <w:noProof/>
          </w:rPr>
          <w:t>8</w:t>
        </w:r>
        <w:r>
          <w:rPr>
            <w:noProof/>
          </w:rPr>
          <w:fldChar w:fldCharType="end"/>
        </w:r>
      </w:p>
    </w:sdtContent>
  </w:sdt>
  <w:p w14:paraId="466BB25A" w14:textId="77777777" w:rsidR="004B6E21" w:rsidRDefault="004B6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5C112" w14:textId="77777777" w:rsidR="004B6E21" w:rsidRPr="004B6E21" w:rsidRDefault="004B6E21">
    <w:pPr>
      <w:pStyle w:val="Header"/>
      <w:rPr>
        <w:rFonts w:ascii="Times New Roman" w:hAnsi="Times New Roman" w:cs="Times New Roman"/>
        <w:sz w:val="24"/>
        <w:szCs w:val="24"/>
      </w:rPr>
    </w:pPr>
    <w:r w:rsidRPr="004B6E21">
      <w:rPr>
        <w:rFonts w:ascii="Times New Roman" w:hAnsi="Times New Roman" w:cs="Times New Roman"/>
        <w:sz w:val="24"/>
        <w:szCs w:val="24"/>
      </w:rPr>
      <w:t xml:space="preserve">Running Head: HUMAN RESOURCE PLANNING AND RETENTON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NLawMAIyjcwNjZV0lIJTi4sz8/NACgxrAfhRMSMsAAAA"/>
  </w:docVars>
  <w:rsids>
    <w:rsidRoot w:val="00DA0594"/>
    <w:rsid w:val="00003C40"/>
    <w:rsid w:val="00006453"/>
    <w:rsid w:val="00011FA5"/>
    <w:rsid w:val="00056787"/>
    <w:rsid w:val="000766E7"/>
    <w:rsid w:val="00076943"/>
    <w:rsid w:val="00077D48"/>
    <w:rsid w:val="000F30A0"/>
    <w:rsid w:val="00117303"/>
    <w:rsid w:val="00124883"/>
    <w:rsid w:val="001643D6"/>
    <w:rsid w:val="00174280"/>
    <w:rsid w:val="001B23A7"/>
    <w:rsid w:val="001B625F"/>
    <w:rsid w:val="00212710"/>
    <w:rsid w:val="00236AB9"/>
    <w:rsid w:val="002537C3"/>
    <w:rsid w:val="00264197"/>
    <w:rsid w:val="00272C84"/>
    <w:rsid w:val="0028465E"/>
    <w:rsid w:val="002A025B"/>
    <w:rsid w:val="002F5E82"/>
    <w:rsid w:val="00311D44"/>
    <w:rsid w:val="00345C90"/>
    <w:rsid w:val="00365308"/>
    <w:rsid w:val="003A16FA"/>
    <w:rsid w:val="003C4273"/>
    <w:rsid w:val="003D0FF9"/>
    <w:rsid w:val="003D22F2"/>
    <w:rsid w:val="003E74B0"/>
    <w:rsid w:val="003F29F3"/>
    <w:rsid w:val="00405BB6"/>
    <w:rsid w:val="0041535E"/>
    <w:rsid w:val="00430C68"/>
    <w:rsid w:val="004545FC"/>
    <w:rsid w:val="004B6E21"/>
    <w:rsid w:val="004C579F"/>
    <w:rsid w:val="004F338E"/>
    <w:rsid w:val="004F3826"/>
    <w:rsid w:val="00514852"/>
    <w:rsid w:val="00544F7B"/>
    <w:rsid w:val="005536F7"/>
    <w:rsid w:val="00574197"/>
    <w:rsid w:val="005B12A5"/>
    <w:rsid w:val="005E2DAB"/>
    <w:rsid w:val="005F221C"/>
    <w:rsid w:val="0065075F"/>
    <w:rsid w:val="00651E9B"/>
    <w:rsid w:val="00680EB1"/>
    <w:rsid w:val="00690C8E"/>
    <w:rsid w:val="006B018E"/>
    <w:rsid w:val="006E0AAC"/>
    <w:rsid w:val="006E6D60"/>
    <w:rsid w:val="00711D08"/>
    <w:rsid w:val="00722B91"/>
    <w:rsid w:val="00725EA9"/>
    <w:rsid w:val="007342D4"/>
    <w:rsid w:val="0073655A"/>
    <w:rsid w:val="00767606"/>
    <w:rsid w:val="007C7F16"/>
    <w:rsid w:val="00806508"/>
    <w:rsid w:val="00810513"/>
    <w:rsid w:val="00833175"/>
    <w:rsid w:val="00873E70"/>
    <w:rsid w:val="008C3A26"/>
    <w:rsid w:val="008C791E"/>
    <w:rsid w:val="008F3BF6"/>
    <w:rsid w:val="00962D51"/>
    <w:rsid w:val="00965804"/>
    <w:rsid w:val="00985236"/>
    <w:rsid w:val="00995178"/>
    <w:rsid w:val="00A11102"/>
    <w:rsid w:val="00A46049"/>
    <w:rsid w:val="00AD63B8"/>
    <w:rsid w:val="00AF766C"/>
    <w:rsid w:val="00B1583A"/>
    <w:rsid w:val="00B21A59"/>
    <w:rsid w:val="00B858D3"/>
    <w:rsid w:val="00B91877"/>
    <w:rsid w:val="00B95347"/>
    <w:rsid w:val="00BC0C39"/>
    <w:rsid w:val="00C05A49"/>
    <w:rsid w:val="00C05B25"/>
    <w:rsid w:val="00C06ED3"/>
    <w:rsid w:val="00C076D6"/>
    <w:rsid w:val="00C33D9E"/>
    <w:rsid w:val="00C76619"/>
    <w:rsid w:val="00C8713F"/>
    <w:rsid w:val="00CA23CC"/>
    <w:rsid w:val="00CD212C"/>
    <w:rsid w:val="00D05F34"/>
    <w:rsid w:val="00D34D2C"/>
    <w:rsid w:val="00D62708"/>
    <w:rsid w:val="00D646CD"/>
    <w:rsid w:val="00D76EF8"/>
    <w:rsid w:val="00DA0594"/>
    <w:rsid w:val="00DB3FDA"/>
    <w:rsid w:val="00DE16FB"/>
    <w:rsid w:val="00E5245D"/>
    <w:rsid w:val="00E53BC7"/>
    <w:rsid w:val="00E72E76"/>
    <w:rsid w:val="00E77AAD"/>
    <w:rsid w:val="00E8474B"/>
    <w:rsid w:val="00E85A02"/>
    <w:rsid w:val="00E905FC"/>
    <w:rsid w:val="00E94F9B"/>
    <w:rsid w:val="00EA6F97"/>
    <w:rsid w:val="00F660FB"/>
    <w:rsid w:val="00F74BFA"/>
    <w:rsid w:val="00F802BA"/>
    <w:rsid w:val="00F83670"/>
    <w:rsid w:val="00FA5454"/>
    <w:rsid w:val="00FE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87823"/>
  <w15:chartTrackingRefBased/>
  <w15:docId w15:val="{98331411-0323-4F63-BE6A-F38DFEBF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E21"/>
  </w:style>
  <w:style w:type="paragraph" w:styleId="Footer">
    <w:name w:val="footer"/>
    <w:basedOn w:val="Normal"/>
    <w:link w:val="FooterChar"/>
    <w:uiPriority w:val="99"/>
    <w:unhideWhenUsed/>
    <w:rsid w:val="004B6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aron</cp:lastModifiedBy>
  <cp:revision>2</cp:revision>
  <dcterms:created xsi:type="dcterms:W3CDTF">2021-05-02T07:44:00Z</dcterms:created>
  <dcterms:modified xsi:type="dcterms:W3CDTF">2021-05-02T07:44:00Z</dcterms:modified>
</cp:coreProperties>
</file>